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66AFEF37" w:rsidR="00B1006E" w:rsidRDefault="0039675B" w:rsidP="00DE0003">
      <w:pPr>
        <w:pStyle w:val="NormalWeb"/>
        <w:spacing w:before="0" w:beforeAutospacing="0" w:after="0" w:afterAutospacing="0"/>
        <w:jc w:val="center"/>
        <w:rPr>
          <w:b/>
          <w:sz w:val="22"/>
          <w:szCs w:val="22"/>
          <w:lang w:val="sr-Cyrl-RS"/>
        </w:rPr>
      </w:pPr>
      <w:r w:rsidRPr="00677D9D">
        <w:rPr>
          <w:b/>
          <w:sz w:val="22"/>
          <w:szCs w:val="22"/>
          <w:lang w:val="sr-Cyrl-RS"/>
        </w:rPr>
        <w:t xml:space="preserve">ПОЈЕДНОСТАВЉЕЊЕ ПОСТУПКА ИЗДАВАЊА ОДЛУКЕ ДА СЕ ЛЕК, ЗА КОЈИ ЈЕ АГЕНЦИЈА ИЗДАЛА ДОЗВОЛУ ЗА ЛЕК, ПУСТИ У ПРОМЕТ У ПАКОВАЊУ КОЈЕ НИЈЕ ОБЕЛЕЖЕНО У СКЛАДУ СА ЗАКОНОМ О ЛЕКОВИМА И МЕДИЦИНСКИМ СРЕДСТВИМА </w:t>
      </w:r>
    </w:p>
    <w:p w14:paraId="0678EC19" w14:textId="77777777" w:rsidR="00F5427D" w:rsidRPr="00677D9D" w:rsidRDefault="00F5427D" w:rsidP="00DE0003">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677D9D" w14:paraId="1976FB87" w14:textId="77777777" w:rsidTr="00850AD5">
        <w:trPr>
          <w:trHeight w:val="888"/>
        </w:trPr>
        <w:tc>
          <w:tcPr>
            <w:tcW w:w="2689" w:type="dxa"/>
            <w:shd w:val="clear" w:color="auto" w:fill="DBE5F1" w:themeFill="accent1" w:themeFillTint="33"/>
            <w:vAlign w:val="center"/>
          </w:tcPr>
          <w:p w14:paraId="11F785D1" w14:textId="5937D404" w:rsidR="00163575" w:rsidRPr="00677D9D" w:rsidRDefault="00163575" w:rsidP="00DE0003">
            <w:pPr>
              <w:rPr>
                <w:rFonts w:ascii="Times New Roman" w:hAnsi="Times New Roman"/>
                <w:b/>
                <w:sz w:val="22"/>
                <w:szCs w:val="22"/>
                <w:lang w:val="sr-Cyrl-RS"/>
              </w:rPr>
            </w:pPr>
            <w:r w:rsidRPr="00677D9D">
              <w:rPr>
                <w:rFonts w:ascii="Times New Roman" w:hAnsi="Times New Roman"/>
                <w:b/>
                <w:sz w:val="22"/>
                <w:szCs w:val="22"/>
                <w:lang w:val="sr-Cyrl-RS"/>
              </w:rPr>
              <w:t>Назив административног поступка</w:t>
            </w:r>
            <w:r w:rsidR="00DE0003" w:rsidRPr="00677D9D">
              <w:rPr>
                <w:rFonts w:ascii="Times New Roman" w:hAnsi="Times New Roman"/>
                <w:b/>
                <w:sz w:val="22"/>
                <w:szCs w:val="22"/>
                <w:lang w:val="sr-Cyrl-RS"/>
              </w:rPr>
              <w:t xml:space="preserve"> </w:t>
            </w:r>
          </w:p>
        </w:tc>
        <w:tc>
          <w:tcPr>
            <w:tcW w:w="6371" w:type="dxa"/>
            <w:vAlign w:val="center"/>
          </w:tcPr>
          <w:p w14:paraId="5FD56B01" w14:textId="6D705F01" w:rsidR="00163575" w:rsidRPr="00677D9D" w:rsidRDefault="0097339D" w:rsidP="00DE0003">
            <w:pPr>
              <w:pStyle w:val="NormalWeb"/>
              <w:spacing w:before="120" w:beforeAutospacing="0" w:after="120" w:afterAutospacing="0"/>
              <w:jc w:val="both"/>
              <w:rPr>
                <w:b/>
                <w:sz w:val="22"/>
                <w:szCs w:val="22"/>
                <w:lang w:val="sr-Cyrl-RS"/>
              </w:rPr>
            </w:pPr>
            <w:r w:rsidRPr="00677D9D">
              <w:rPr>
                <w:b/>
                <w:sz w:val="22"/>
                <w:szCs w:val="22"/>
                <w:lang w:val="sr-Cyrl-RS"/>
              </w:rPr>
              <w:t>Одлука да се лек, за који је Агенција издала дозволу за лек, пусти у промет у паковању које није обележено у складу са Законом о лековима и медицинским средствима</w:t>
            </w:r>
          </w:p>
        </w:tc>
      </w:tr>
      <w:tr w:rsidR="00163575" w:rsidRPr="00677D9D" w14:paraId="7A6AA442" w14:textId="77777777" w:rsidTr="00850AD5">
        <w:trPr>
          <w:trHeight w:val="418"/>
        </w:trPr>
        <w:tc>
          <w:tcPr>
            <w:tcW w:w="2689" w:type="dxa"/>
            <w:shd w:val="clear" w:color="auto" w:fill="DBE5F1" w:themeFill="accent1" w:themeFillTint="33"/>
            <w:vAlign w:val="center"/>
          </w:tcPr>
          <w:p w14:paraId="049C2EAE" w14:textId="77777777" w:rsidR="00163575" w:rsidRPr="00677D9D" w:rsidRDefault="00163575" w:rsidP="00DE0003">
            <w:pPr>
              <w:pStyle w:val="NormalWeb"/>
              <w:spacing w:before="0" w:beforeAutospacing="0" w:after="0" w:afterAutospacing="0"/>
              <w:rPr>
                <w:b/>
                <w:sz w:val="22"/>
                <w:szCs w:val="22"/>
                <w:lang w:val="sr-Cyrl-RS"/>
              </w:rPr>
            </w:pPr>
            <w:r w:rsidRPr="00677D9D">
              <w:rPr>
                <w:b/>
                <w:sz w:val="22"/>
                <w:szCs w:val="22"/>
                <w:lang w:val="sr-Cyrl-RS"/>
              </w:rPr>
              <w:t>Шифра поступка</w:t>
            </w:r>
          </w:p>
        </w:tc>
        <w:tc>
          <w:tcPr>
            <w:tcW w:w="6371" w:type="dxa"/>
            <w:vAlign w:val="center"/>
          </w:tcPr>
          <w:p w14:paraId="76B78B5F" w14:textId="7C1489A4" w:rsidR="00163575" w:rsidRPr="00677D9D" w:rsidRDefault="0015169F" w:rsidP="0097339D">
            <w:pPr>
              <w:pStyle w:val="NormalWeb"/>
              <w:spacing w:before="120" w:beforeAutospacing="0" w:after="120" w:afterAutospacing="0"/>
              <w:jc w:val="both"/>
              <w:rPr>
                <w:b/>
                <w:sz w:val="22"/>
                <w:szCs w:val="22"/>
                <w:lang w:val="sr-Cyrl-RS"/>
              </w:rPr>
            </w:pPr>
            <w:r w:rsidRPr="00677D9D">
              <w:rPr>
                <w:sz w:val="22"/>
                <w:szCs w:val="22"/>
                <w:lang w:val="sr-Cyrl-RS"/>
              </w:rPr>
              <w:t>04.00.00</w:t>
            </w:r>
            <w:r w:rsidR="0097339D" w:rsidRPr="00677D9D">
              <w:rPr>
                <w:sz w:val="22"/>
                <w:szCs w:val="22"/>
              </w:rPr>
              <w:t>9</w:t>
            </w:r>
            <w:r w:rsidR="00C742CF" w:rsidRPr="00677D9D">
              <w:rPr>
                <w:sz w:val="22"/>
                <w:szCs w:val="22"/>
                <w:lang w:val="sr-Cyrl-RS"/>
              </w:rPr>
              <w:t>4</w:t>
            </w:r>
          </w:p>
        </w:tc>
      </w:tr>
      <w:tr w:rsidR="00163575" w:rsidRPr="00677D9D" w14:paraId="2CEE52A6" w14:textId="77777777" w:rsidTr="00850AD5">
        <w:tc>
          <w:tcPr>
            <w:tcW w:w="2689" w:type="dxa"/>
            <w:shd w:val="clear" w:color="auto" w:fill="DBE5F1" w:themeFill="accent1" w:themeFillTint="33"/>
            <w:vAlign w:val="center"/>
          </w:tcPr>
          <w:p w14:paraId="682C75C7" w14:textId="77777777" w:rsidR="00163575" w:rsidRPr="00677D9D" w:rsidRDefault="00163575" w:rsidP="00DE0003">
            <w:pPr>
              <w:pStyle w:val="NormalWeb"/>
              <w:spacing w:before="0" w:beforeAutospacing="0" w:after="0" w:afterAutospacing="0"/>
              <w:rPr>
                <w:b/>
                <w:sz w:val="22"/>
                <w:szCs w:val="22"/>
                <w:lang w:val="sr-Cyrl-RS"/>
              </w:rPr>
            </w:pPr>
            <w:r w:rsidRPr="00677D9D">
              <w:rPr>
                <w:b/>
                <w:sz w:val="22"/>
                <w:szCs w:val="22"/>
                <w:lang w:val="sr-Cyrl-RS"/>
              </w:rPr>
              <w:t>Регулаторно тело</w:t>
            </w:r>
          </w:p>
          <w:p w14:paraId="0CAF5299" w14:textId="77777777" w:rsidR="00163575" w:rsidRPr="00677D9D" w:rsidRDefault="00163575" w:rsidP="00DE0003">
            <w:pPr>
              <w:pStyle w:val="NormalWeb"/>
              <w:spacing w:before="0" w:beforeAutospacing="0" w:after="0" w:afterAutospacing="0"/>
              <w:rPr>
                <w:b/>
                <w:sz w:val="22"/>
                <w:szCs w:val="22"/>
                <w:lang w:val="sr-Cyrl-RS"/>
              </w:rPr>
            </w:pPr>
            <w:r w:rsidRPr="00677D9D">
              <w:rPr>
                <w:b/>
                <w:sz w:val="22"/>
                <w:szCs w:val="22"/>
                <w:lang w:val="sr-Cyrl-RS"/>
              </w:rPr>
              <w:t>(надлежно за спровођење препоруке)</w:t>
            </w:r>
          </w:p>
        </w:tc>
        <w:tc>
          <w:tcPr>
            <w:tcW w:w="6371" w:type="dxa"/>
            <w:vAlign w:val="center"/>
          </w:tcPr>
          <w:p w14:paraId="5795E7E6" w14:textId="2FBC5DBA" w:rsidR="00163575" w:rsidRPr="00677D9D" w:rsidRDefault="00163575" w:rsidP="00DE0003">
            <w:pPr>
              <w:pStyle w:val="NormalWeb"/>
              <w:spacing w:before="120" w:beforeAutospacing="0" w:after="120" w:afterAutospacing="0"/>
              <w:jc w:val="both"/>
              <w:rPr>
                <w:sz w:val="22"/>
                <w:szCs w:val="22"/>
                <w:lang w:val="sr-Cyrl-RS"/>
              </w:rPr>
            </w:pPr>
            <w:r w:rsidRPr="00677D9D">
              <w:rPr>
                <w:sz w:val="22"/>
                <w:szCs w:val="22"/>
                <w:lang w:val="sr-Cyrl-RS"/>
              </w:rPr>
              <w:t>Министарство здравља</w:t>
            </w:r>
          </w:p>
        </w:tc>
      </w:tr>
      <w:tr w:rsidR="00163575" w:rsidRPr="00677D9D" w14:paraId="10DA1CD3" w14:textId="77777777" w:rsidTr="00C742CF">
        <w:trPr>
          <w:trHeight w:val="1556"/>
        </w:trPr>
        <w:tc>
          <w:tcPr>
            <w:tcW w:w="2689" w:type="dxa"/>
            <w:shd w:val="clear" w:color="auto" w:fill="DBE5F1" w:themeFill="accent1" w:themeFillTint="33"/>
            <w:vAlign w:val="center"/>
          </w:tcPr>
          <w:p w14:paraId="4DE579F4" w14:textId="77777777" w:rsidR="00163575" w:rsidRPr="00677D9D" w:rsidRDefault="00163575" w:rsidP="00DE0003">
            <w:pPr>
              <w:pStyle w:val="NormalWeb"/>
              <w:spacing w:before="0" w:beforeAutospacing="0" w:after="0" w:afterAutospacing="0"/>
              <w:rPr>
                <w:b/>
                <w:sz w:val="22"/>
                <w:szCs w:val="22"/>
                <w:lang w:val="sr-Cyrl-RS"/>
              </w:rPr>
            </w:pPr>
            <w:r w:rsidRPr="00677D9D">
              <w:rPr>
                <w:b/>
                <w:sz w:val="22"/>
                <w:szCs w:val="22"/>
                <w:lang w:val="sr-Cyrl-RS"/>
              </w:rPr>
              <w:t>Правни оквир којим је уређен административни поступак</w:t>
            </w:r>
          </w:p>
        </w:tc>
        <w:tc>
          <w:tcPr>
            <w:tcW w:w="6371" w:type="dxa"/>
            <w:vAlign w:val="center"/>
          </w:tcPr>
          <w:p w14:paraId="2CCB5DCC" w14:textId="55AF1B65" w:rsidR="0015169F" w:rsidRPr="00677D9D" w:rsidRDefault="00882E21" w:rsidP="00E75EC1">
            <w:pPr>
              <w:pStyle w:val="gmail-msonormal"/>
              <w:numPr>
                <w:ilvl w:val="0"/>
                <w:numId w:val="7"/>
              </w:numPr>
              <w:jc w:val="both"/>
              <w:rPr>
                <w:rFonts w:ascii="Times New Roman" w:eastAsia="Times New Roman" w:hAnsi="Times New Roman" w:cs="Times New Roman"/>
                <w:b/>
                <w:sz w:val="22"/>
                <w:szCs w:val="22"/>
                <w:lang w:val="sr-Cyrl-RS"/>
              </w:rPr>
            </w:pPr>
            <w:r w:rsidRPr="00677D9D">
              <w:rPr>
                <w:rFonts w:ascii="Times New Roman" w:eastAsia="Times New Roman" w:hAnsi="Times New Roman" w:cs="Times New Roman"/>
                <w:sz w:val="22"/>
                <w:szCs w:val="22"/>
                <w:lang w:val="sr-Cyrl-RS"/>
              </w:rPr>
              <w:t>Закон о ле</w:t>
            </w:r>
            <w:r w:rsidR="00C742CF" w:rsidRPr="00677D9D">
              <w:rPr>
                <w:rFonts w:ascii="Times New Roman" w:eastAsia="Times New Roman" w:hAnsi="Times New Roman" w:cs="Times New Roman"/>
                <w:sz w:val="22"/>
                <w:szCs w:val="22"/>
                <w:lang w:val="sr-Cyrl-RS"/>
              </w:rPr>
              <w:t xml:space="preserve">ковима и медицинским средствима </w:t>
            </w:r>
            <w:r w:rsidRPr="00677D9D">
              <w:rPr>
                <w:rFonts w:ascii="Times New Roman" w:eastAsia="Times New Roman" w:hAnsi="Times New Roman" w:cs="Times New Roman"/>
                <w:sz w:val="22"/>
                <w:szCs w:val="22"/>
                <w:lang w:val="sr-Cyrl-RS"/>
              </w:rPr>
              <w:t>("Сл. гласник РС", бр. 30/2010, 107/2012 и 113/2017 - др. закон</w:t>
            </w:r>
            <w:r w:rsidR="00E75EC1" w:rsidRPr="00677D9D">
              <w:rPr>
                <w:rFonts w:ascii="Times New Roman" w:eastAsia="Times New Roman" w:hAnsi="Times New Roman" w:cs="Times New Roman"/>
                <w:sz w:val="22"/>
                <w:szCs w:val="22"/>
                <w:lang w:val="sr-Cyrl-RS"/>
              </w:rPr>
              <w:t>“</w:t>
            </w:r>
            <w:r w:rsidRPr="00677D9D">
              <w:rPr>
                <w:rFonts w:ascii="Times New Roman" w:eastAsia="Times New Roman" w:hAnsi="Times New Roman" w:cs="Times New Roman"/>
                <w:sz w:val="22"/>
                <w:szCs w:val="22"/>
                <w:lang w:val="sr-Cyrl-RS"/>
              </w:rPr>
              <w:t>)</w:t>
            </w:r>
          </w:p>
        </w:tc>
      </w:tr>
      <w:tr w:rsidR="00163575" w:rsidRPr="00677D9D" w14:paraId="724CF23D" w14:textId="77777777" w:rsidTr="00850AD5">
        <w:tc>
          <w:tcPr>
            <w:tcW w:w="2689" w:type="dxa"/>
            <w:shd w:val="clear" w:color="auto" w:fill="DBE5F1" w:themeFill="accent1" w:themeFillTint="33"/>
            <w:vAlign w:val="center"/>
          </w:tcPr>
          <w:p w14:paraId="1A908998" w14:textId="11A1AF2D" w:rsidR="00163575" w:rsidRPr="00677D9D" w:rsidRDefault="00163575" w:rsidP="00DE0003">
            <w:pPr>
              <w:pStyle w:val="NormalWeb"/>
              <w:spacing w:before="0" w:beforeAutospacing="0" w:after="0" w:afterAutospacing="0"/>
              <w:rPr>
                <w:rFonts w:eastAsiaTheme="minorHAnsi"/>
                <w:b/>
                <w:bCs/>
                <w:color w:val="000000" w:themeColor="text1"/>
                <w:sz w:val="22"/>
                <w:szCs w:val="22"/>
                <w:lang w:val="sr-Cyrl-RS" w:eastAsia="en-GB"/>
              </w:rPr>
            </w:pPr>
            <w:r w:rsidRPr="00677D9D">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6DA88309" w:rsidR="00163575" w:rsidRPr="00677D9D" w:rsidRDefault="006F5B87" w:rsidP="00E75EC1">
            <w:pPr>
              <w:pStyle w:val="gmail-msonormal"/>
              <w:numPr>
                <w:ilvl w:val="0"/>
                <w:numId w:val="13"/>
              </w:numPr>
              <w:jc w:val="both"/>
              <w:rPr>
                <w:rFonts w:ascii="Times New Roman" w:eastAsia="Times New Roman" w:hAnsi="Times New Roman" w:cs="Times New Roman"/>
                <w:b/>
                <w:sz w:val="22"/>
                <w:szCs w:val="22"/>
                <w:lang w:val="sr-Cyrl-RS"/>
              </w:rPr>
            </w:pPr>
            <w:r w:rsidRPr="00677D9D">
              <w:rPr>
                <w:rFonts w:ascii="Times New Roman" w:eastAsia="Times New Roman" w:hAnsi="Times New Roman" w:cs="Times New Roman"/>
                <w:color w:val="000000" w:themeColor="text1"/>
                <w:sz w:val="22"/>
                <w:szCs w:val="22"/>
                <w:lang w:val="sr-Cyrl-RS"/>
              </w:rPr>
              <w:t xml:space="preserve"> </w:t>
            </w:r>
            <w:r w:rsidR="00E75EC1" w:rsidRPr="00677D9D">
              <w:rPr>
                <w:rFonts w:ascii="Times New Roman" w:eastAsia="Times New Roman" w:hAnsi="Times New Roman" w:cs="Times New Roman"/>
                <w:color w:val="000000" w:themeColor="text1"/>
                <w:sz w:val="22"/>
                <w:szCs w:val="22"/>
                <w:lang w:val="sr-Cyrl-RS"/>
              </w:rPr>
              <w:t>Закон о лековима и медицинским средствима ("Сл. гласник РС", бр. 30/2010, 107/2012 и 113/2017 - др. закон“)</w:t>
            </w:r>
          </w:p>
        </w:tc>
      </w:tr>
      <w:tr w:rsidR="00E35A55" w:rsidRPr="00677D9D" w14:paraId="58812BCA" w14:textId="77777777" w:rsidTr="00850AD5">
        <w:tc>
          <w:tcPr>
            <w:tcW w:w="2689" w:type="dxa"/>
            <w:shd w:val="clear" w:color="auto" w:fill="DBE5F1" w:themeFill="accent1" w:themeFillTint="33"/>
            <w:vAlign w:val="center"/>
          </w:tcPr>
          <w:p w14:paraId="0CF6011B" w14:textId="0E1BBDD3" w:rsidR="00E35A55" w:rsidRPr="00677D9D" w:rsidRDefault="00E35A55" w:rsidP="00DE0003">
            <w:pPr>
              <w:pStyle w:val="NormalWeb"/>
              <w:spacing w:before="0" w:beforeAutospacing="0" w:after="0" w:afterAutospacing="0"/>
              <w:rPr>
                <w:b/>
                <w:sz w:val="22"/>
                <w:szCs w:val="22"/>
                <w:lang w:val="sr-Cyrl-RS"/>
              </w:rPr>
            </w:pPr>
            <w:r w:rsidRPr="00677D9D">
              <w:rPr>
                <w:b/>
                <w:sz w:val="22"/>
                <w:szCs w:val="22"/>
                <w:lang w:val="sr-Cyrl-RS"/>
              </w:rPr>
              <w:t>Рок за спровођење препорука</w:t>
            </w:r>
          </w:p>
        </w:tc>
        <w:tc>
          <w:tcPr>
            <w:tcW w:w="6371" w:type="dxa"/>
            <w:vAlign w:val="center"/>
          </w:tcPr>
          <w:p w14:paraId="19A48B50" w14:textId="09C8BEE4" w:rsidR="00D1513F" w:rsidRPr="00D1513F" w:rsidRDefault="00C36042" w:rsidP="00D1513F">
            <w:pPr>
              <w:pStyle w:val="NormalWeb"/>
              <w:jc w:val="both"/>
              <w:rPr>
                <w:sz w:val="22"/>
                <w:szCs w:val="22"/>
                <w:lang w:val="sr-Cyrl-RS"/>
              </w:rPr>
            </w:pPr>
            <w:r w:rsidRPr="00C36042">
              <w:rPr>
                <w:sz w:val="22"/>
                <w:szCs w:val="22"/>
                <w:lang w:val="sr-Cyrl-RS"/>
              </w:rPr>
              <w:t>Четврти квартал 2021. године</w:t>
            </w:r>
          </w:p>
        </w:tc>
      </w:tr>
      <w:tr w:rsidR="00E35A55" w:rsidRPr="00677D9D"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677D9D" w:rsidRDefault="00E35A55" w:rsidP="00DE0003">
            <w:pPr>
              <w:pStyle w:val="NormalWeb"/>
              <w:numPr>
                <w:ilvl w:val="0"/>
                <w:numId w:val="1"/>
              </w:numPr>
              <w:spacing w:before="120" w:beforeAutospacing="0" w:after="120" w:afterAutospacing="0"/>
              <w:jc w:val="center"/>
              <w:rPr>
                <w:b/>
                <w:sz w:val="22"/>
                <w:szCs w:val="22"/>
                <w:lang w:val="sr-Cyrl-RS"/>
              </w:rPr>
            </w:pPr>
            <w:r w:rsidRPr="00677D9D">
              <w:rPr>
                <w:b/>
                <w:sz w:val="22"/>
                <w:szCs w:val="22"/>
                <w:lang w:val="sr-Cyrl-RS"/>
              </w:rPr>
              <w:t>КРАТАК ОПИС ПРОБЛЕМА</w:t>
            </w:r>
          </w:p>
        </w:tc>
      </w:tr>
      <w:tr w:rsidR="00E35A55" w:rsidRPr="00677D9D" w14:paraId="4635A4BE" w14:textId="77777777" w:rsidTr="00CA1CE9">
        <w:tc>
          <w:tcPr>
            <w:tcW w:w="9060" w:type="dxa"/>
            <w:gridSpan w:val="2"/>
          </w:tcPr>
          <w:p w14:paraId="4BCB02C2" w14:textId="285B4446" w:rsidR="00E35A55" w:rsidRPr="00677D9D" w:rsidRDefault="00E75EC1" w:rsidP="00E75EC1">
            <w:pPr>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Законом о лековима и медицинским средствима није прописан рок за решавање захтева, те се</w:t>
            </w:r>
            <w:r w:rsidRPr="00677D9D">
              <w:t xml:space="preserve"> </w:t>
            </w:r>
            <w:r w:rsidRPr="00677D9D">
              <w:rPr>
                <w:rFonts w:ascii="Times New Roman" w:eastAsia="Times New Roman" w:hAnsi="Times New Roman"/>
                <w:sz w:val="22"/>
                <w:szCs w:val="22"/>
                <w:lang w:val="sr-Cyrl-RS"/>
              </w:rPr>
              <w:t xml:space="preserve">сходно томе на предметни поступак примењује рок предвиђен Законом о општем управном поступку који износи 30 дана, иако је у конкретном случају реч о хитном поступку имајући у виду да је реч о здрављу људи и животиња. </w:t>
            </w:r>
            <w:r w:rsidR="00D206F4" w:rsidRPr="00677D9D">
              <w:rPr>
                <w:rFonts w:ascii="Times New Roman" w:eastAsia="Times New Roman" w:hAnsi="Times New Roman"/>
                <w:sz w:val="22"/>
                <w:szCs w:val="22"/>
                <w:lang w:val="sr-Cyrl-RS"/>
              </w:rPr>
              <w:t xml:space="preserve">Захтев </w:t>
            </w:r>
            <w:r w:rsidR="00C742CF" w:rsidRPr="00677D9D">
              <w:rPr>
                <w:rFonts w:ascii="Times New Roman" w:eastAsia="Times New Roman" w:hAnsi="Times New Roman"/>
                <w:sz w:val="22"/>
                <w:szCs w:val="22"/>
                <w:lang w:val="sr-Cyrl-RS"/>
              </w:rPr>
              <w:t xml:space="preserve">у оквиру овог поступка се подноси </w:t>
            </w:r>
            <w:r w:rsidR="00F83928" w:rsidRPr="00677D9D">
              <w:rPr>
                <w:rFonts w:ascii="Times New Roman" w:eastAsia="Times New Roman" w:hAnsi="Times New Roman"/>
                <w:sz w:val="22"/>
                <w:szCs w:val="22"/>
                <w:lang w:val="sr-Cyrl-RS"/>
              </w:rPr>
              <w:t xml:space="preserve">лично у </w:t>
            </w:r>
            <w:r w:rsidR="00C742CF" w:rsidRPr="00677D9D">
              <w:rPr>
                <w:rFonts w:ascii="Times New Roman" w:eastAsia="Times New Roman" w:hAnsi="Times New Roman"/>
                <w:sz w:val="22"/>
                <w:szCs w:val="22"/>
                <w:lang w:val="sr-Cyrl-RS"/>
              </w:rPr>
              <w:t>писано</w:t>
            </w:r>
            <w:r w:rsidR="00F83928" w:rsidRPr="00677D9D">
              <w:rPr>
                <w:rFonts w:ascii="Times New Roman" w:eastAsia="Times New Roman" w:hAnsi="Times New Roman"/>
                <w:sz w:val="22"/>
                <w:szCs w:val="22"/>
                <w:lang w:val="sr-Cyrl-RS"/>
              </w:rPr>
              <w:t xml:space="preserve">м облику </w:t>
            </w:r>
            <w:r w:rsidR="00C742CF" w:rsidRPr="00677D9D">
              <w:rPr>
                <w:rFonts w:ascii="Times New Roman" w:eastAsia="Times New Roman" w:hAnsi="Times New Roman"/>
                <w:sz w:val="22"/>
                <w:szCs w:val="22"/>
                <w:lang w:val="sr-Cyrl-RS"/>
              </w:rPr>
              <w:t>у слободној форми што може довести до немогућности ефикасног спровођења поступка, услед недостатка информација потребних надлежном органу</w:t>
            </w:r>
            <w:r w:rsidR="00F83928" w:rsidRPr="00677D9D">
              <w:rPr>
                <w:rFonts w:ascii="Times New Roman" w:eastAsia="Times New Roman" w:hAnsi="Times New Roman"/>
                <w:sz w:val="22"/>
                <w:szCs w:val="22"/>
                <w:lang w:val="sr-Cyrl-RS"/>
              </w:rPr>
              <w:t xml:space="preserve">. </w:t>
            </w:r>
            <w:r w:rsidR="00D206F4" w:rsidRPr="00677D9D">
              <w:rPr>
                <w:rFonts w:ascii="Times New Roman" w:eastAsia="Times New Roman" w:hAnsi="Times New Roman"/>
                <w:sz w:val="22"/>
                <w:szCs w:val="22"/>
                <w:lang w:val="sr-Cyrl-RS"/>
              </w:rPr>
              <w:t>Такође непотребно се од подносиоца тражи да уз захтев достави додатна документа из којих се гледају подаци који могу бити унети у сам захтева за издавање дозволе, чиме се нарушава једно од начела управног поступка - начело делотворности и економичности, по коме се поступак води уз што мање трошкова по странку</w:t>
            </w:r>
          </w:p>
        </w:tc>
      </w:tr>
      <w:tr w:rsidR="00E35A55" w:rsidRPr="00677D9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677D9D" w:rsidRDefault="00E35A55" w:rsidP="00DE0003">
            <w:pPr>
              <w:pStyle w:val="NormalWeb"/>
              <w:numPr>
                <w:ilvl w:val="0"/>
                <w:numId w:val="1"/>
              </w:numPr>
              <w:spacing w:before="120" w:beforeAutospacing="0" w:after="120" w:afterAutospacing="0"/>
              <w:jc w:val="center"/>
              <w:rPr>
                <w:b/>
                <w:sz w:val="22"/>
                <w:szCs w:val="22"/>
                <w:lang w:val="sr-Cyrl-RS"/>
              </w:rPr>
            </w:pPr>
            <w:r w:rsidRPr="00677D9D">
              <w:rPr>
                <w:b/>
                <w:sz w:val="22"/>
                <w:szCs w:val="22"/>
                <w:lang w:val="sr-Cyrl-RS"/>
              </w:rPr>
              <w:t>САЖЕТАК ПРЕПОРУКА</w:t>
            </w:r>
          </w:p>
        </w:tc>
      </w:tr>
      <w:tr w:rsidR="00E35A55" w:rsidRPr="00677D9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677D9D" w:rsidRDefault="00E35A55" w:rsidP="00DE0003">
            <w:pPr>
              <w:pStyle w:val="NormalWeb"/>
              <w:spacing w:before="120" w:beforeAutospacing="0" w:after="120" w:afterAutospacing="0"/>
              <w:rPr>
                <w:b/>
                <w:sz w:val="22"/>
                <w:szCs w:val="22"/>
              </w:rPr>
            </w:pPr>
          </w:p>
        </w:tc>
      </w:tr>
      <w:tr w:rsidR="00E35A55" w:rsidRPr="00677D9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8"/>
              <w:gridCol w:w="1948"/>
              <w:gridCol w:w="1952"/>
              <w:gridCol w:w="1579"/>
              <w:gridCol w:w="7"/>
            </w:tblGrid>
            <w:tr w:rsidR="007C1CFF" w:rsidRPr="00677D9D" w14:paraId="4B9A7576" w14:textId="77777777" w:rsidTr="0093202B">
              <w:trPr>
                <w:trHeight w:val="749"/>
              </w:trPr>
              <w:tc>
                <w:tcPr>
                  <w:tcW w:w="3348" w:type="dxa"/>
                  <w:vMerge w:val="restart"/>
                  <w:shd w:val="clear" w:color="auto" w:fill="F2F2F2" w:themeFill="background1" w:themeFillShade="F2"/>
                  <w:vAlign w:val="center"/>
                </w:tcPr>
                <w:p w14:paraId="760AFFDD" w14:textId="77777777" w:rsidR="007C1CFF" w:rsidRPr="00677D9D" w:rsidRDefault="007C1CFF"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ПРЕПОРУКА</w:t>
                  </w:r>
                </w:p>
              </w:tc>
              <w:tc>
                <w:tcPr>
                  <w:tcW w:w="3900" w:type="dxa"/>
                  <w:gridSpan w:val="2"/>
                  <w:shd w:val="clear" w:color="auto" w:fill="F2F2F2" w:themeFill="background1" w:themeFillShade="F2"/>
                  <w:vAlign w:val="center"/>
                </w:tcPr>
                <w:p w14:paraId="1F06A9E3" w14:textId="77777777" w:rsidR="007C1CFF" w:rsidRPr="00677D9D" w:rsidRDefault="007C1CFF"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ПОТРЕБНА ИЗМЕНА/УКИДАЊЕ/ДОНОШЕЊЕ ПРОПИСА</w:t>
                  </w:r>
                </w:p>
              </w:tc>
              <w:tc>
                <w:tcPr>
                  <w:tcW w:w="1586" w:type="dxa"/>
                  <w:gridSpan w:val="2"/>
                  <w:vMerge w:val="restart"/>
                  <w:shd w:val="clear" w:color="auto" w:fill="F2F2F2" w:themeFill="background1" w:themeFillShade="F2"/>
                  <w:vAlign w:val="center"/>
                </w:tcPr>
                <w:p w14:paraId="5DB032D1" w14:textId="77777777" w:rsidR="007C1CFF" w:rsidRPr="00677D9D" w:rsidRDefault="007C1CFF"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УКОЛИКО ЈЕ ОДГОВОР ДА, КОЈИХ</w:t>
                  </w:r>
                </w:p>
              </w:tc>
            </w:tr>
            <w:tr w:rsidR="007C1CFF" w:rsidRPr="00677D9D" w14:paraId="6269D8E1" w14:textId="77777777" w:rsidTr="0093202B">
              <w:trPr>
                <w:trHeight w:val="260"/>
              </w:trPr>
              <w:tc>
                <w:tcPr>
                  <w:tcW w:w="3348" w:type="dxa"/>
                  <w:vMerge/>
                </w:tcPr>
                <w:p w14:paraId="7F98FB2B" w14:textId="77777777" w:rsidR="007C1CFF" w:rsidRPr="00677D9D" w:rsidRDefault="007C1CFF" w:rsidP="00DE0003">
                  <w:pPr>
                    <w:jc w:val="left"/>
                    <w:rPr>
                      <w:rFonts w:ascii="Times New Roman" w:eastAsia="Times New Roman" w:hAnsi="Times New Roman"/>
                      <w:b/>
                      <w:lang w:val="sr-Cyrl-RS"/>
                    </w:rPr>
                  </w:pPr>
                </w:p>
              </w:tc>
              <w:tc>
                <w:tcPr>
                  <w:tcW w:w="1948" w:type="dxa"/>
                  <w:shd w:val="clear" w:color="auto" w:fill="F2F2F2" w:themeFill="background1" w:themeFillShade="F2"/>
                </w:tcPr>
                <w:p w14:paraId="2AE88F84" w14:textId="77777777" w:rsidR="007C1CFF" w:rsidRPr="00677D9D" w:rsidRDefault="007C1CFF"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Да</w:t>
                  </w:r>
                </w:p>
              </w:tc>
              <w:tc>
                <w:tcPr>
                  <w:tcW w:w="1952" w:type="dxa"/>
                  <w:shd w:val="clear" w:color="auto" w:fill="F2F2F2" w:themeFill="background1" w:themeFillShade="F2"/>
                </w:tcPr>
                <w:p w14:paraId="36D68E33" w14:textId="77777777" w:rsidR="007C1CFF" w:rsidRPr="00677D9D" w:rsidRDefault="007C1CFF"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Не</w:t>
                  </w:r>
                </w:p>
              </w:tc>
              <w:tc>
                <w:tcPr>
                  <w:tcW w:w="1586" w:type="dxa"/>
                  <w:gridSpan w:val="2"/>
                  <w:vMerge/>
                </w:tcPr>
                <w:p w14:paraId="601A0CCC" w14:textId="77777777" w:rsidR="007C1CFF" w:rsidRPr="00677D9D" w:rsidRDefault="007C1CFF" w:rsidP="00DE0003">
                  <w:pPr>
                    <w:jc w:val="left"/>
                    <w:rPr>
                      <w:rFonts w:ascii="Times New Roman" w:eastAsia="Times New Roman" w:hAnsi="Times New Roman"/>
                      <w:b/>
                      <w:lang w:val="sr-Cyrl-RS"/>
                    </w:rPr>
                  </w:pPr>
                </w:p>
              </w:tc>
            </w:tr>
            <w:tr w:rsidR="009F2A7A" w:rsidRPr="00677D9D" w14:paraId="122B5FFB" w14:textId="77777777" w:rsidTr="0093202B">
              <w:trPr>
                <w:gridAfter w:val="1"/>
                <w:wAfter w:w="7" w:type="dxa"/>
                <w:trHeight w:val="489"/>
              </w:trPr>
              <w:tc>
                <w:tcPr>
                  <w:tcW w:w="3348" w:type="dxa"/>
                  <w:vAlign w:val="center"/>
                </w:tcPr>
                <w:p w14:paraId="5BC96653" w14:textId="3AE61937" w:rsidR="009F2A7A" w:rsidRPr="00677D9D" w:rsidRDefault="004E4284" w:rsidP="00DE0003">
                  <w:pPr>
                    <w:jc w:val="left"/>
                    <w:rPr>
                      <w:rFonts w:ascii="Times New Roman" w:eastAsia="Times New Roman" w:hAnsi="Times New Roman"/>
                      <w:b/>
                      <w:lang w:val="sr-Cyrl-RS"/>
                    </w:rPr>
                  </w:pPr>
                  <w:r w:rsidRPr="00677D9D">
                    <w:rPr>
                      <w:rFonts w:ascii="Times New Roman" w:hAnsi="Times New Roman"/>
                      <w:b/>
                      <w:iCs/>
                      <w:color w:val="000000"/>
                      <w:lang w:val="sr-Cyrl-RS" w:eastAsia="en-GB"/>
                    </w:rPr>
                    <w:t>Утврђивање правног  основа и потребне документације</w:t>
                  </w:r>
                </w:p>
              </w:tc>
              <w:tc>
                <w:tcPr>
                  <w:tcW w:w="5479" w:type="dxa"/>
                  <w:gridSpan w:val="3"/>
                  <w:vAlign w:val="center"/>
                </w:tcPr>
                <w:p w14:paraId="586768C6" w14:textId="77777777" w:rsidR="009F2A7A" w:rsidRPr="00677D9D" w:rsidRDefault="009F2A7A" w:rsidP="00DE0003">
                  <w:pPr>
                    <w:jc w:val="center"/>
                    <w:rPr>
                      <w:rFonts w:ascii="Times New Roman" w:eastAsia="Times New Roman" w:hAnsi="Times New Roman"/>
                      <w:b/>
                      <w:lang w:val="sr-Cyrl-RS"/>
                    </w:rPr>
                  </w:pPr>
                </w:p>
              </w:tc>
            </w:tr>
            <w:tr w:rsidR="009F2A7A" w:rsidRPr="00677D9D" w14:paraId="6BCFD592" w14:textId="77777777" w:rsidTr="009F2A7A">
              <w:trPr>
                <w:gridAfter w:val="1"/>
                <w:wAfter w:w="7" w:type="dxa"/>
                <w:trHeight w:val="489"/>
              </w:trPr>
              <w:tc>
                <w:tcPr>
                  <w:tcW w:w="3348" w:type="dxa"/>
                  <w:vAlign w:val="center"/>
                </w:tcPr>
                <w:p w14:paraId="185BD2B2" w14:textId="0CD65A93" w:rsidR="009F2A7A" w:rsidRPr="00677D9D" w:rsidRDefault="009F2A7A" w:rsidP="00DE0003">
                  <w:pPr>
                    <w:jc w:val="left"/>
                    <w:rPr>
                      <w:rFonts w:ascii="Times New Roman" w:eastAsia="Times New Roman" w:hAnsi="Times New Roman"/>
                      <w:i/>
                      <w:lang w:val="sr-Cyrl-RS"/>
                    </w:rPr>
                  </w:pPr>
                  <w:r w:rsidRPr="00677D9D">
                    <w:rPr>
                      <w:rFonts w:ascii="Times New Roman" w:eastAsia="Times New Roman" w:hAnsi="Times New Roman"/>
                      <w:i/>
                      <w:lang w:val="sr-Cyrl-RS"/>
                    </w:rPr>
                    <w:t>Промена форме документације</w:t>
                  </w:r>
                </w:p>
              </w:tc>
              <w:tc>
                <w:tcPr>
                  <w:tcW w:w="1948" w:type="dxa"/>
                  <w:vAlign w:val="center"/>
                </w:tcPr>
                <w:p w14:paraId="1812F24B" w14:textId="77777777" w:rsidR="009F2A7A" w:rsidRPr="00677D9D" w:rsidRDefault="009F2A7A" w:rsidP="00DE0003">
                  <w:pPr>
                    <w:jc w:val="center"/>
                    <w:rPr>
                      <w:rFonts w:ascii="Times New Roman" w:eastAsia="Times New Roman" w:hAnsi="Times New Roman"/>
                      <w:b/>
                      <w:lang w:val="sr-Cyrl-RS"/>
                    </w:rPr>
                  </w:pPr>
                </w:p>
              </w:tc>
              <w:tc>
                <w:tcPr>
                  <w:tcW w:w="1952" w:type="dxa"/>
                  <w:vAlign w:val="center"/>
                </w:tcPr>
                <w:p w14:paraId="29E5F58C" w14:textId="165D7A4B" w:rsidR="009F2A7A" w:rsidRPr="00677D9D" w:rsidRDefault="009F2A7A"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Х</w:t>
                  </w:r>
                </w:p>
              </w:tc>
              <w:tc>
                <w:tcPr>
                  <w:tcW w:w="1579" w:type="dxa"/>
                  <w:vAlign w:val="center"/>
                </w:tcPr>
                <w:p w14:paraId="15AEBE86" w14:textId="55863102" w:rsidR="009F2A7A" w:rsidRPr="00677D9D" w:rsidRDefault="009F2A7A" w:rsidP="00DE0003">
                  <w:pPr>
                    <w:jc w:val="center"/>
                    <w:rPr>
                      <w:rFonts w:ascii="Times New Roman" w:eastAsia="Times New Roman" w:hAnsi="Times New Roman"/>
                      <w:b/>
                      <w:lang w:val="sr-Cyrl-RS"/>
                    </w:rPr>
                  </w:pPr>
                </w:p>
              </w:tc>
            </w:tr>
            <w:tr w:rsidR="0097339D" w:rsidRPr="00677D9D" w14:paraId="0BB742BE" w14:textId="77777777" w:rsidTr="0093202B">
              <w:trPr>
                <w:gridAfter w:val="1"/>
                <w:wAfter w:w="7" w:type="dxa"/>
                <w:trHeight w:val="489"/>
              </w:trPr>
              <w:tc>
                <w:tcPr>
                  <w:tcW w:w="3348" w:type="dxa"/>
                  <w:vAlign w:val="center"/>
                </w:tcPr>
                <w:p w14:paraId="5040AD69" w14:textId="3DC7FD9A" w:rsidR="0097339D" w:rsidRPr="00677D9D" w:rsidRDefault="003C47F8" w:rsidP="00DE0003">
                  <w:pPr>
                    <w:jc w:val="left"/>
                    <w:rPr>
                      <w:rFonts w:ascii="Times New Roman" w:eastAsia="Times New Roman" w:hAnsi="Times New Roman"/>
                      <w:b/>
                      <w:lang w:val="sr-Cyrl-RS"/>
                    </w:rPr>
                  </w:pPr>
                  <w:r w:rsidRPr="00677D9D">
                    <w:rPr>
                      <w:rFonts w:ascii="Times New Roman" w:eastAsia="Times New Roman" w:hAnsi="Times New Roman"/>
                      <w:b/>
                      <w:lang w:val="sr-Cyrl-RS"/>
                    </w:rPr>
                    <w:t>Рокови</w:t>
                  </w:r>
                </w:p>
              </w:tc>
              <w:tc>
                <w:tcPr>
                  <w:tcW w:w="5479" w:type="dxa"/>
                  <w:gridSpan w:val="3"/>
                  <w:vAlign w:val="center"/>
                </w:tcPr>
                <w:p w14:paraId="5C49866F" w14:textId="77777777" w:rsidR="0097339D" w:rsidRPr="00677D9D" w:rsidRDefault="0097339D" w:rsidP="00DE0003">
                  <w:pPr>
                    <w:jc w:val="center"/>
                    <w:rPr>
                      <w:rFonts w:ascii="Times New Roman" w:eastAsia="Times New Roman" w:hAnsi="Times New Roman"/>
                      <w:b/>
                      <w:lang w:val="sr-Cyrl-RS"/>
                    </w:rPr>
                  </w:pPr>
                </w:p>
              </w:tc>
            </w:tr>
            <w:tr w:rsidR="003C47F8" w:rsidRPr="00677D9D" w14:paraId="2E819A3C" w14:textId="77777777" w:rsidTr="003C47F8">
              <w:trPr>
                <w:gridAfter w:val="1"/>
                <w:wAfter w:w="7" w:type="dxa"/>
                <w:trHeight w:val="489"/>
              </w:trPr>
              <w:tc>
                <w:tcPr>
                  <w:tcW w:w="3348" w:type="dxa"/>
                  <w:vAlign w:val="center"/>
                </w:tcPr>
                <w:p w14:paraId="3182E60A" w14:textId="3C5513C0" w:rsidR="003C47F8" w:rsidRPr="00677D9D" w:rsidRDefault="003C47F8" w:rsidP="00DE0003">
                  <w:pPr>
                    <w:jc w:val="left"/>
                    <w:rPr>
                      <w:rFonts w:ascii="Times New Roman" w:eastAsia="Times New Roman" w:hAnsi="Times New Roman"/>
                      <w:b/>
                      <w:lang w:val="sr-Cyrl-RS"/>
                    </w:rPr>
                  </w:pPr>
                  <w:r w:rsidRPr="00677D9D">
                    <w:rPr>
                      <w:rFonts w:ascii="Times New Roman" w:eastAsia="Times New Roman" w:hAnsi="Times New Roman"/>
                      <w:i/>
                      <w:lang w:val="sr-Cyrl-RS"/>
                    </w:rPr>
                    <w:t>Прописивање рокова посебним законом</w:t>
                  </w:r>
                </w:p>
              </w:tc>
              <w:tc>
                <w:tcPr>
                  <w:tcW w:w="1948" w:type="dxa"/>
                  <w:vAlign w:val="center"/>
                </w:tcPr>
                <w:p w14:paraId="7547F45C" w14:textId="0CEE43EC" w:rsidR="003C47F8" w:rsidRPr="00677D9D" w:rsidRDefault="003C47F8"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Х</w:t>
                  </w:r>
                </w:p>
              </w:tc>
              <w:tc>
                <w:tcPr>
                  <w:tcW w:w="1952" w:type="dxa"/>
                  <w:vAlign w:val="center"/>
                </w:tcPr>
                <w:p w14:paraId="647666E1" w14:textId="77777777" w:rsidR="003C47F8" w:rsidRPr="00677D9D" w:rsidRDefault="003C47F8" w:rsidP="00DE0003">
                  <w:pPr>
                    <w:jc w:val="center"/>
                    <w:rPr>
                      <w:rFonts w:ascii="Times New Roman" w:eastAsia="Times New Roman" w:hAnsi="Times New Roman"/>
                      <w:b/>
                      <w:lang w:val="sr-Cyrl-RS"/>
                    </w:rPr>
                  </w:pPr>
                </w:p>
              </w:tc>
              <w:tc>
                <w:tcPr>
                  <w:tcW w:w="1579" w:type="dxa"/>
                  <w:vAlign w:val="center"/>
                </w:tcPr>
                <w:p w14:paraId="05BFEA06" w14:textId="74B7E9F3" w:rsidR="003C47F8" w:rsidRPr="00677D9D" w:rsidRDefault="00E75EC1"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1</w:t>
                  </w:r>
                </w:p>
              </w:tc>
            </w:tr>
            <w:tr w:rsidR="003C47F8" w:rsidRPr="00677D9D" w14:paraId="2E417851" w14:textId="77777777" w:rsidTr="0093202B">
              <w:trPr>
                <w:gridAfter w:val="1"/>
                <w:wAfter w:w="7" w:type="dxa"/>
                <w:trHeight w:val="489"/>
              </w:trPr>
              <w:tc>
                <w:tcPr>
                  <w:tcW w:w="3348" w:type="dxa"/>
                  <w:vAlign w:val="center"/>
                </w:tcPr>
                <w:p w14:paraId="6D1E9207" w14:textId="796BEC4C" w:rsidR="003C47F8" w:rsidRPr="00677D9D" w:rsidRDefault="003C47F8" w:rsidP="00DE0003">
                  <w:pPr>
                    <w:jc w:val="left"/>
                    <w:rPr>
                      <w:rFonts w:ascii="Times New Roman" w:eastAsia="Times New Roman" w:hAnsi="Times New Roman"/>
                      <w:b/>
                      <w:lang w:val="sr-Cyrl-RS"/>
                    </w:rPr>
                  </w:pPr>
                  <w:r w:rsidRPr="00677D9D">
                    <w:rPr>
                      <w:rFonts w:ascii="Times New Roman" w:eastAsia="Times New Roman" w:hAnsi="Times New Roman"/>
                      <w:b/>
                      <w:lang w:val="sr-Cyrl-RS"/>
                    </w:rPr>
                    <w:lastRenderedPageBreak/>
                    <w:t>Образац административног захтева</w:t>
                  </w:r>
                </w:p>
              </w:tc>
              <w:tc>
                <w:tcPr>
                  <w:tcW w:w="5479" w:type="dxa"/>
                  <w:gridSpan w:val="3"/>
                  <w:vAlign w:val="center"/>
                </w:tcPr>
                <w:p w14:paraId="48D4FED8" w14:textId="77777777" w:rsidR="003C47F8" w:rsidRPr="00677D9D" w:rsidRDefault="003C47F8" w:rsidP="00DE0003">
                  <w:pPr>
                    <w:jc w:val="center"/>
                    <w:rPr>
                      <w:rFonts w:ascii="Times New Roman" w:eastAsia="Times New Roman" w:hAnsi="Times New Roman"/>
                      <w:b/>
                      <w:lang w:val="sr-Cyrl-RS"/>
                    </w:rPr>
                  </w:pPr>
                </w:p>
              </w:tc>
            </w:tr>
            <w:tr w:rsidR="007C1CFF" w:rsidRPr="00677D9D" w14:paraId="5E9BA50A" w14:textId="77777777" w:rsidTr="0093202B">
              <w:trPr>
                <w:gridAfter w:val="1"/>
                <w:wAfter w:w="7" w:type="dxa"/>
                <w:trHeight w:val="489"/>
              </w:trPr>
              <w:tc>
                <w:tcPr>
                  <w:tcW w:w="3348" w:type="dxa"/>
                  <w:vAlign w:val="center"/>
                </w:tcPr>
                <w:p w14:paraId="02E37801" w14:textId="40CC6DB8" w:rsidR="007C1CFF" w:rsidRPr="00677D9D" w:rsidRDefault="004E4284" w:rsidP="00DE0003">
                  <w:pPr>
                    <w:pStyle w:val="NormalWeb"/>
                    <w:rPr>
                      <w:i/>
                      <w:iCs/>
                      <w:color w:val="000000"/>
                      <w:sz w:val="20"/>
                      <w:szCs w:val="20"/>
                      <w:lang w:val="sr-Cyrl-RS" w:eastAsia="en-GB"/>
                    </w:rPr>
                  </w:pPr>
                  <w:r w:rsidRPr="00677D9D">
                    <w:rPr>
                      <w:i/>
                      <w:iCs/>
                      <w:color w:val="000000"/>
                      <w:sz w:val="20"/>
                      <w:szCs w:val="20"/>
                      <w:lang w:val="sr-Cyrl-RS" w:eastAsia="en-GB"/>
                    </w:rPr>
                    <w:t>Увођење обрасца за подношење захтева</w:t>
                  </w:r>
                </w:p>
              </w:tc>
              <w:tc>
                <w:tcPr>
                  <w:tcW w:w="1948" w:type="dxa"/>
                  <w:vAlign w:val="center"/>
                </w:tcPr>
                <w:p w14:paraId="6B7F6014" w14:textId="34C50971" w:rsidR="007C1CFF" w:rsidRPr="00677D9D" w:rsidRDefault="007C1CFF" w:rsidP="00DE0003">
                  <w:pPr>
                    <w:jc w:val="center"/>
                    <w:rPr>
                      <w:rFonts w:ascii="Times New Roman" w:eastAsia="Times New Roman" w:hAnsi="Times New Roman"/>
                      <w:b/>
                      <w:lang w:val="sr-Cyrl-RS"/>
                    </w:rPr>
                  </w:pPr>
                </w:p>
              </w:tc>
              <w:tc>
                <w:tcPr>
                  <w:tcW w:w="1952" w:type="dxa"/>
                  <w:vAlign w:val="center"/>
                </w:tcPr>
                <w:p w14:paraId="1095D56F" w14:textId="0607FF35" w:rsidR="007C1CFF" w:rsidRPr="00677D9D" w:rsidRDefault="006F5B87"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Х</w:t>
                  </w:r>
                </w:p>
              </w:tc>
              <w:tc>
                <w:tcPr>
                  <w:tcW w:w="1579" w:type="dxa"/>
                  <w:vAlign w:val="center"/>
                </w:tcPr>
                <w:p w14:paraId="5F29B899" w14:textId="7BD64ED8" w:rsidR="007C1CFF" w:rsidRPr="00677D9D" w:rsidRDefault="007C1CFF" w:rsidP="00DE0003">
                  <w:pPr>
                    <w:jc w:val="center"/>
                    <w:rPr>
                      <w:rFonts w:ascii="Times New Roman" w:eastAsia="Times New Roman" w:hAnsi="Times New Roman"/>
                      <w:b/>
                      <w:lang w:val="sr-Cyrl-RS"/>
                    </w:rPr>
                  </w:pPr>
                </w:p>
              </w:tc>
            </w:tr>
            <w:tr w:rsidR="006F5B87" w:rsidRPr="00677D9D" w14:paraId="4F0A77AF" w14:textId="77777777" w:rsidTr="00172A02">
              <w:trPr>
                <w:gridAfter w:val="1"/>
                <w:wAfter w:w="7" w:type="dxa"/>
                <w:trHeight w:val="489"/>
              </w:trPr>
              <w:tc>
                <w:tcPr>
                  <w:tcW w:w="3348" w:type="dxa"/>
                  <w:vAlign w:val="center"/>
                </w:tcPr>
                <w:p w14:paraId="11F649D0" w14:textId="52256E1A" w:rsidR="006F5B87" w:rsidRPr="00677D9D" w:rsidRDefault="006F5B87" w:rsidP="00DE0003">
                  <w:pPr>
                    <w:pStyle w:val="NormalWeb"/>
                    <w:rPr>
                      <w:b/>
                      <w:iCs/>
                      <w:color w:val="000000"/>
                      <w:sz w:val="20"/>
                      <w:szCs w:val="20"/>
                      <w:lang w:val="sr-Cyrl-RS" w:eastAsia="en-GB"/>
                    </w:rPr>
                  </w:pPr>
                  <w:r w:rsidRPr="00677D9D">
                    <w:rPr>
                      <w:b/>
                      <w:iCs/>
                      <w:color w:val="000000"/>
                      <w:sz w:val="20"/>
                      <w:szCs w:val="20"/>
                      <w:lang w:val="sr-Cyrl-RS" w:eastAsia="en-GB"/>
                    </w:rPr>
                    <w:t xml:space="preserve">Документација </w:t>
                  </w:r>
                </w:p>
              </w:tc>
              <w:tc>
                <w:tcPr>
                  <w:tcW w:w="5479" w:type="dxa"/>
                  <w:gridSpan w:val="3"/>
                  <w:vAlign w:val="center"/>
                </w:tcPr>
                <w:p w14:paraId="5C3DEF19" w14:textId="77777777" w:rsidR="006F5B87" w:rsidRPr="00677D9D" w:rsidRDefault="006F5B87" w:rsidP="00DE0003">
                  <w:pPr>
                    <w:jc w:val="center"/>
                    <w:rPr>
                      <w:rFonts w:ascii="Times New Roman" w:eastAsia="Times New Roman" w:hAnsi="Times New Roman"/>
                      <w:b/>
                      <w:lang w:val="sr-Cyrl-RS"/>
                    </w:rPr>
                  </w:pPr>
                </w:p>
              </w:tc>
            </w:tr>
            <w:tr w:rsidR="006F5B87" w:rsidRPr="00677D9D" w14:paraId="2DDD1C19" w14:textId="77777777" w:rsidTr="0093202B">
              <w:trPr>
                <w:gridAfter w:val="1"/>
                <w:wAfter w:w="7" w:type="dxa"/>
                <w:trHeight w:val="489"/>
              </w:trPr>
              <w:tc>
                <w:tcPr>
                  <w:tcW w:w="3348" w:type="dxa"/>
                  <w:vAlign w:val="center"/>
                </w:tcPr>
                <w:p w14:paraId="2E921C14" w14:textId="44756A6C" w:rsidR="006F5B87" w:rsidRPr="00677D9D" w:rsidRDefault="006F5B87" w:rsidP="00DE0003">
                  <w:pPr>
                    <w:pStyle w:val="NormalWeb"/>
                    <w:rPr>
                      <w:b/>
                      <w:iCs/>
                      <w:color w:val="000000"/>
                      <w:sz w:val="20"/>
                      <w:szCs w:val="20"/>
                      <w:lang w:val="sr-Cyrl-RS" w:eastAsia="en-GB"/>
                    </w:rPr>
                  </w:pPr>
                  <w:r w:rsidRPr="00677D9D">
                    <w:rPr>
                      <w:i/>
                      <w:iCs/>
                      <w:color w:val="000000"/>
                      <w:sz w:val="20"/>
                      <w:szCs w:val="20"/>
                      <w:lang w:val="sr-Cyrl-RS" w:eastAsia="en-GB"/>
                    </w:rPr>
                    <w:t>Елиминација непотребне документације</w:t>
                  </w:r>
                </w:p>
              </w:tc>
              <w:tc>
                <w:tcPr>
                  <w:tcW w:w="1948" w:type="dxa"/>
                  <w:vAlign w:val="center"/>
                </w:tcPr>
                <w:p w14:paraId="364BFED0" w14:textId="77777777" w:rsidR="006F5B87" w:rsidRPr="00677D9D" w:rsidRDefault="006F5B87" w:rsidP="00DE0003">
                  <w:pPr>
                    <w:jc w:val="center"/>
                    <w:rPr>
                      <w:rFonts w:ascii="Times New Roman" w:eastAsia="Times New Roman" w:hAnsi="Times New Roman"/>
                      <w:b/>
                      <w:lang w:val="sr-Cyrl-RS"/>
                    </w:rPr>
                  </w:pPr>
                </w:p>
              </w:tc>
              <w:tc>
                <w:tcPr>
                  <w:tcW w:w="1952" w:type="dxa"/>
                  <w:vAlign w:val="center"/>
                </w:tcPr>
                <w:p w14:paraId="1C7B3959" w14:textId="6F165157" w:rsidR="006F5B87" w:rsidRPr="00677D9D" w:rsidRDefault="006F5B87"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Х</w:t>
                  </w:r>
                </w:p>
              </w:tc>
              <w:tc>
                <w:tcPr>
                  <w:tcW w:w="1579" w:type="dxa"/>
                  <w:vAlign w:val="center"/>
                </w:tcPr>
                <w:p w14:paraId="3E53BF42" w14:textId="77777777" w:rsidR="006F5B87" w:rsidRPr="00677D9D" w:rsidRDefault="006F5B87" w:rsidP="00DE0003">
                  <w:pPr>
                    <w:jc w:val="center"/>
                    <w:rPr>
                      <w:rFonts w:ascii="Times New Roman" w:eastAsia="Times New Roman" w:hAnsi="Times New Roman"/>
                      <w:b/>
                      <w:lang w:val="sr-Cyrl-RS"/>
                    </w:rPr>
                  </w:pPr>
                </w:p>
              </w:tc>
            </w:tr>
            <w:tr w:rsidR="00F83928" w:rsidRPr="00677D9D" w14:paraId="52D058B7" w14:textId="77777777" w:rsidTr="0093202B">
              <w:trPr>
                <w:gridAfter w:val="1"/>
                <w:wAfter w:w="7" w:type="dxa"/>
                <w:trHeight w:val="489"/>
              </w:trPr>
              <w:tc>
                <w:tcPr>
                  <w:tcW w:w="3348" w:type="dxa"/>
                  <w:vAlign w:val="center"/>
                </w:tcPr>
                <w:p w14:paraId="4926AC8B" w14:textId="59D6CAAD" w:rsidR="00F83928" w:rsidRPr="00677D9D" w:rsidRDefault="00F83928" w:rsidP="00DE0003">
                  <w:pPr>
                    <w:pStyle w:val="NormalWeb"/>
                    <w:rPr>
                      <w:b/>
                      <w:iCs/>
                      <w:color w:val="000000"/>
                      <w:sz w:val="20"/>
                      <w:szCs w:val="20"/>
                      <w:lang w:val="sr-Cyrl-RS" w:eastAsia="en-GB"/>
                    </w:rPr>
                  </w:pPr>
                  <w:r w:rsidRPr="00677D9D">
                    <w:rPr>
                      <w:b/>
                      <w:color w:val="000000" w:themeColor="text1"/>
                      <w:sz w:val="20"/>
                      <w:szCs w:val="20"/>
                      <w:lang w:val="sr-Cyrl-RS"/>
                    </w:rPr>
                    <w:t>Електронско подношење захтева</w:t>
                  </w:r>
                  <w:r w:rsidR="0034006F">
                    <w:t xml:space="preserve"> </w:t>
                  </w:r>
                  <w:r w:rsidR="0034006F" w:rsidRPr="0034006F">
                    <w:rPr>
                      <w:b/>
                      <w:color w:val="000000" w:themeColor="text1"/>
                      <w:sz w:val="20"/>
                      <w:szCs w:val="20"/>
                      <w:lang w:val="sr-Cyrl-RS"/>
                    </w:rPr>
                    <w:t>по успостављању електронске писарнице</w:t>
                  </w:r>
                </w:p>
              </w:tc>
              <w:tc>
                <w:tcPr>
                  <w:tcW w:w="1948" w:type="dxa"/>
                  <w:vAlign w:val="center"/>
                </w:tcPr>
                <w:p w14:paraId="6BB639B1" w14:textId="77777777" w:rsidR="00F83928" w:rsidRPr="00677D9D" w:rsidRDefault="00F83928" w:rsidP="00DE0003">
                  <w:pPr>
                    <w:jc w:val="center"/>
                    <w:rPr>
                      <w:rFonts w:ascii="Times New Roman" w:eastAsia="Times New Roman" w:hAnsi="Times New Roman"/>
                      <w:b/>
                      <w:lang w:val="sr-Cyrl-RS"/>
                    </w:rPr>
                  </w:pPr>
                </w:p>
              </w:tc>
              <w:tc>
                <w:tcPr>
                  <w:tcW w:w="1952" w:type="dxa"/>
                  <w:vAlign w:val="center"/>
                </w:tcPr>
                <w:p w14:paraId="48D03C67" w14:textId="5D9EAC36" w:rsidR="00F83928" w:rsidRPr="00677D9D" w:rsidRDefault="00F83928" w:rsidP="00DE0003">
                  <w:pPr>
                    <w:jc w:val="center"/>
                    <w:rPr>
                      <w:rFonts w:ascii="Times New Roman" w:eastAsia="Times New Roman" w:hAnsi="Times New Roman"/>
                      <w:b/>
                      <w:lang w:val="sr-Cyrl-RS"/>
                    </w:rPr>
                  </w:pPr>
                  <w:r w:rsidRPr="00677D9D">
                    <w:rPr>
                      <w:rFonts w:ascii="Times New Roman" w:eastAsia="Times New Roman" w:hAnsi="Times New Roman"/>
                      <w:b/>
                      <w:lang w:val="sr-Cyrl-RS"/>
                    </w:rPr>
                    <w:t>Х</w:t>
                  </w:r>
                </w:p>
              </w:tc>
              <w:tc>
                <w:tcPr>
                  <w:tcW w:w="1579" w:type="dxa"/>
                  <w:vAlign w:val="center"/>
                </w:tcPr>
                <w:p w14:paraId="77AA140E" w14:textId="77777777" w:rsidR="00F83928" w:rsidRPr="00677D9D" w:rsidRDefault="00F83928" w:rsidP="00DE0003">
                  <w:pPr>
                    <w:jc w:val="center"/>
                    <w:rPr>
                      <w:rFonts w:ascii="Times New Roman" w:eastAsia="Times New Roman" w:hAnsi="Times New Roman"/>
                      <w:b/>
                      <w:lang w:val="sr-Cyrl-RS"/>
                    </w:rPr>
                  </w:pPr>
                </w:p>
              </w:tc>
            </w:tr>
          </w:tbl>
          <w:p w14:paraId="6E28D8C5" w14:textId="68CCBC5B" w:rsidR="00E35A55" w:rsidRPr="00677D9D" w:rsidRDefault="00E35A55" w:rsidP="00DE0003">
            <w:pPr>
              <w:pStyle w:val="NormalWeb"/>
              <w:spacing w:before="120" w:beforeAutospacing="0" w:after="120" w:afterAutospacing="0"/>
              <w:jc w:val="both"/>
              <w:rPr>
                <w:b/>
                <w:sz w:val="22"/>
                <w:szCs w:val="22"/>
                <w:lang w:val="sr-Cyrl-RS"/>
              </w:rPr>
            </w:pPr>
          </w:p>
        </w:tc>
      </w:tr>
      <w:tr w:rsidR="00E35A55" w:rsidRPr="00677D9D"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677D9D" w:rsidRDefault="00E35A55" w:rsidP="00DE0003">
            <w:pPr>
              <w:pStyle w:val="NormalWeb"/>
              <w:numPr>
                <w:ilvl w:val="0"/>
                <w:numId w:val="1"/>
              </w:numPr>
              <w:spacing w:before="120" w:beforeAutospacing="0" w:after="120" w:afterAutospacing="0"/>
              <w:jc w:val="center"/>
              <w:rPr>
                <w:b/>
                <w:sz w:val="22"/>
                <w:szCs w:val="22"/>
                <w:lang w:val="sr-Cyrl-RS"/>
              </w:rPr>
            </w:pPr>
            <w:r w:rsidRPr="00677D9D">
              <w:rPr>
                <w:b/>
                <w:sz w:val="22"/>
                <w:szCs w:val="22"/>
                <w:lang w:val="sr-Cyrl-RS"/>
              </w:rPr>
              <w:lastRenderedPageBreak/>
              <w:t>ОБРАЗЛОЖЕЊЕ</w:t>
            </w:r>
          </w:p>
        </w:tc>
      </w:tr>
      <w:tr w:rsidR="00E35A55" w:rsidRPr="00677D9D" w14:paraId="4C67EFD3" w14:textId="77777777" w:rsidTr="00DB19B9">
        <w:trPr>
          <w:trHeight w:val="454"/>
        </w:trPr>
        <w:tc>
          <w:tcPr>
            <w:tcW w:w="9060" w:type="dxa"/>
            <w:gridSpan w:val="2"/>
            <w:shd w:val="clear" w:color="auto" w:fill="auto"/>
          </w:tcPr>
          <w:p w14:paraId="1AAC30F7" w14:textId="563396C1" w:rsidR="009F2A7A" w:rsidRPr="00677D9D" w:rsidRDefault="009F2A7A" w:rsidP="006F5B87">
            <w:pPr>
              <w:pStyle w:val="NormalWeb"/>
              <w:numPr>
                <w:ilvl w:val="1"/>
                <w:numId w:val="1"/>
              </w:numPr>
              <w:spacing w:before="0" w:beforeAutospacing="0" w:after="0" w:afterAutospacing="0"/>
              <w:ind w:left="780"/>
              <w:rPr>
                <w:b/>
                <w:color w:val="000000" w:themeColor="text1"/>
                <w:sz w:val="22"/>
                <w:szCs w:val="22"/>
                <w:lang w:val="sr-Cyrl-RS"/>
              </w:rPr>
            </w:pPr>
            <w:r w:rsidRPr="00677D9D">
              <w:rPr>
                <w:b/>
                <w:color w:val="000000" w:themeColor="text1"/>
                <w:sz w:val="22"/>
                <w:szCs w:val="22"/>
                <w:lang w:val="sr-Cyrl-RS"/>
              </w:rPr>
              <w:t>Промена форме документације</w:t>
            </w:r>
          </w:p>
          <w:p w14:paraId="142B5916" w14:textId="5E0554D7" w:rsidR="009F2A7A" w:rsidRPr="00677D9D" w:rsidRDefault="009F2A7A" w:rsidP="009F2A7A">
            <w:pPr>
              <w:pStyle w:val="NormalWeb"/>
              <w:spacing w:before="0" w:beforeAutospacing="0" w:after="0" w:afterAutospacing="0"/>
              <w:rPr>
                <w:b/>
                <w:color w:val="000000" w:themeColor="text1"/>
                <w:sz w:val="22"/>
                <w:szCs w:val="22"/>
                <w:lang w:val="sr-Cyrl-RS"/>
              </w:rPr>
            </w:pPr>
          </w:p>
          <w:p w14:paraId="14128F0A" w14:textId="77777777" w:rsidR="009F2A7A" w:rsidRPr="00677D9D" w:rsidRDefault="009F2A7A" w:rsidP="009F2A7A">
            <w:pPr>
              <w:pStyle w:val="odluka-zakon"/>
              <w:numPr>
                <w:ilvl w:val="0"/>
                <w:numId w:val="14"/>
              </w:numPr>
              <w:shd w:val="clear" w:color="auto" w:fill="FFFFFF"/>
              <w:rPr>
                <w:sz w:val="22"/>
                <w:szCs w:val="22"/>
                <w:lang w:val="sr-Cyrl-RS"/>
              </w:rPr>
            </w:pPr>
            <w:r w:rsidRPr="00677D9D">
              <w:rPr>
                <w:sz w:val="22"/>
                <w:szCs w:val="22"/>
                <w:lang w:val="sr-Cyrl-RS"/>
              </w:rPr>
              <w:t>Доказ о уплати републичке административне таксе</w:t>
            </w:r>
          </w:p>
          <w:p w14:paraId="27063D7D" w14:textId="77777777" w:rsidR="009F2A7A" w:rsidRPr="00677D9D" w:rsidRDefault="009F2A7A" w:rsidP="009F2A7A">
            <w:pPr>
              <w:pStyle w:val="odluka-zakon"/>
              <w:shd w:val="clear" w:color="auto" w:fill="FFFFFF"/>
              <w:jc w:val="both"/>
              <w:rPr>
                <w:sz w:val="22"/>
                <w:szCs w:val="22"/>
                <w:lang w:val="sr-Cyrl-RS"/>
              </w:rPr>
            </w:pPr>
            <w:r w:rsidRPr="00677D9D">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4E0EC678" w14:textId="77777777" w:rsidR="007537BF" w:rsidRPr="00677D9D" w:rsidRDefault="007537BF" w:rsidP="007537BF">
            <w:pPr>
              <w:pStyle w:val="NormalWeb"/>
              <w:spacing w:before="0" w:beforeAutospacing="0" w:after="0" w:afterAutospacing="0"/>
              <w:jc w:val="both"/>
              <w:rPr>
                <w:sz w:val="22"/>
                <w:szCs w:val="22"/>
                <w:lang w:val="sr-Cyrl-RS"/>
              </w:rPr>
            </w:pPr>
            <w:r w:rsidRPr="00677D9D">
              <w:rPr>
                <w:sz w:val="22"/>
                <w:szCs w:val="22"/>
                <w:lang w:val="sr-Cyrl-RS"/>
              </w:rPr>
              <w:t>За примену ове препоруке, није потребна измена прописа.</w:t>
            </w:r>
          </w:p>
          <w:p w14:paraId="0D94B09F" w14:textId="77777777" w:rsidR="009F2A7A" w:rsidRPr="00677D9D" w:rsidRDefault="009F2A7A" w:rsidP="009F2A7A">
            <w:pPr>
              <w:pStyle w:val="NormalWeb"/>
              <w:spacing w:before="0" w:beforeAutospacing="0" w:after="0" w:afterAutospacing="0"/>
              <w:rPr>
                <w:b/>
                <w:color w:val="000000" w:themeColor="text1"/>
                <w:sz w:val="22"/>
                <w:szCs w:val="22"/>
                <w:lang w:val="sr-Cyrl-RS"/>
              </w:rPr>
            </w:pPr>
          </w:p>
          <w:p w14:paraId="12721432" w14:textId="1B294E43" w:rsidR="00E75EC1" w:rsidRPr="00677D9D" w:rsidRDefault="00E75EC1" w:rsidP="006F5B87">
            <w:pPr>
              <w:pStyle w:val="NormalWeb"/>
              <w:numPr>
                <w:ilvl w:val="1"/>
                <w:numId w:val="1"/>
              </w:numPr>
              <w:spacing w:before="0" w:beforeAutospacing="0" w:after="0" w:afterAutospacing="0"/>
              <w:ind w:left="780"/>
              <w:rPr>
                <w:b/>
                <w:color w:val="000000" w:themeColor="text1"/>
                <w:sz w:val="22"/>
                <w:szCs w:val="22"/>
                <w:lang w:val="sr-Cyrl-RS"/>
              </w:rPr>
            </w:pPr>
            <w:r w:rsidRPr="00677D9D">
              <w:rPr>
                <w:b/>
                <w:color w:val="000000" w:themeColor="text1"/>
                <w:sz w:val="22"/>
                <w:szCs w:val="22"/>
                <w:lang w:val="sr-Cyrl-RS"/>
              </w:rPr>
              <w:t>Прописивање рокова посебним законом</w:t>
            </w:r>
          </w:p>
          <w:p w14:paraId="53EDD489" w14:textId="77777777" w:rsidR="00E75EC1" w:rsidRPr="00677D9D" w:rsidRDefault="00E75EC1" w:rsidP="00E75EC1">
            <w:pPr>
              <w:pStyle w:val="NormalWeb"/>
              <w:spacing w:before="0" w:beforeAutospacing="0" w:after="0" w:afterAutospacing="0"/>
              <w:ind w:left="780"/>
              <w:rPr>
                <w:b/>
                <w:color w:val="000000" w:themeColor="text1"/>
                <w:sz w:val="22"/>
                <w:szCs w:val="22"/>
                <w:lang w:val="sr-Cyrl-RS"/>
              </w:rPr>
            </w:pPr>
          </w:p>
          <w:p w14:paraId="5A524B21" w14:textId="0FE43C51" w:rsidR="00E75EC1" w:rsidRPr="00677D9D" w:rsidRDefault="00E75EC1" w:rsidP="009A7358">
            <w:pPr>
              <w:pStyle w:val="NormalWeb"/>
              <w:spacing w:before="0" w:beforeAutospacing="0" w:after="0" w:afterAutospacing="0"/>
              <w:jc w:val="both"/>
              <w:rPr>
                <w:sz w:val="22"/>
                <w:szCs w:val="22"/>
                <w:lang w:val="sr-Cyrl-RS"/>
              </w:rPr>
            </w:pPr>
            <w:r w:rsidRPr="00677D9D">
              <w:rPr>
                <w:sz w:val="22"/>
                <w:szCs w:val="22"/>
                <w:lang w:val="sr-Cyrl-RS"/>
              </w:rPr>
              <w:t>Законом о лековима и медицинским средствима није прописан рок за решавање захтева. Сходно томе на предметни поступак примењује се рок предвиђен Законом о општем управном поступку који износи 30 дана од д</w:t>
            </w:r>
            <w:bookmarkStart w:id="0" w:name="_GoBack"/>
            <w:bookmarkEnd w:id="0"/>
            <w:r w:rsidRPr="00677D9D">
              <w:rPr>
                <w:sz w:val="22"/>
                <w:szCs w:val="22"/>
                <w:lang w:val="sr-Cyrl-RS"/>
              </w:rPr>
              <w:t xml:space="preserve">ана достављања уредног захтева. У пракси просечан рок за решавање захтева износи 5 дана,  од дана подношења захтева. Имајући у виду да је у конкретном случају реч о хитном поступку,  ради снабдевања здравствених, односно ветеринарских установа неопходним лековима због чије несташице може бити угрожено здравље грађана, односно животиња, предлаже се да се посебним прописом, пропише рок од </w:t>
            </w:r>
            <w:r w:rsidR="007537BF" w:rsidRPr="00677D9D">
              <w:rPr>
                <w:sz w:val="22"/>
                <w:szCs w:val="22"/>
                <w:lang w:val="sr-Cyrl-RS"/>
              </w:rPr>
              <w:t>15</w:t>
            </w:r>
            <w:r w:rsidRPr="00677D9D">
              <w:rPr>
                <w:sz w:val="22"/>
                <w:szCs w:val="22"/>
                <w:lang w:val="sr-Cyrl-RS"/>
              </w:rPr>
              <w:t xml:space="preserve"> дана од дана достављања уредног захтева надлежном органу. </w:t>
            </w:r>
          </w:p>
          <w:p w14:paraId="7888B358" w14:textId="3B7314B7" w:rsidR="00E870DF" w:rsidRPr="00677D9D" w:rsidRDefault="00E870DF" w:rsidP="009A7358">
            <w:pPr>
              <w:pStyle w:val="NormalWeb"/>
              <w:spacing w:before="0" w:beforeAutospacing="0" w:after="0" w:afterAutospacing="0"/>
              <w:jc w:val="both"/>
              <w:rPr>
                <w:sz w:val="22"/>
                <w:szCs w:val="22"/>
                <w:lang w:val="sr-Cyrl-RS"/>
              </w:rPr>
            </w:pPr>
          </w:p>
          <w:p w14:paraId="48EE7125" w14:textId="74F3EC22" w:rsidR="009A7358" w:rsidRPr="00677D9D" w:rsidRDefault="009A7358" w:rsidP="009A7358">
            <w:pPr>
              <w:pStyle w:val="NormalWeb"/>
              <w:spacing w:before="0" w:beforeAutospacing="0" w:after="0" w:afterAutospacing="0"/>
              <w:jc w:val="both"/>
              <w:rPr>
                <w:sz w:val="22"/>
                <w:szCs w:val="22"/>
                <w:lang w:val="sr-Cyrl-RS"/>
              </w:rPr>
            </w:pPr>
            <w:r w:rsidRPr="00677D9D">
              <w:rPr>
                <w:sz w:val="22"/>
                <w:szCs w:val="22"/>
                <w:lang w:val="sr-Cyrl-RS"/>
              </w:rPr>
              <w:t>За примену ове препоруке, потребно је да се изврши измена и допуна Закона о лековима и медицинским средствима.</w:t>
            </w:r>
          </w:p>
          <w:p w14:paraId="2D4451CD" w14:textId="27683D37" w:rsidR="00E75EC1" w:rsidRPr="00677D9D" w:rsidRDefault="00E75EC1" w:rsidP="00E870DF">
            <w:pPr>
              <w:pStyle w:val="NormalWeb"/>
              <w:spacing w:before="0" w:beforeAutospacing="0" w:after="0" w:afterAutospacing="0"/>
              <w:rPr>
                <w:b/>
                <w:color w:val="000000" w:themeColor="text1"/>
                <w:sz w:val="22"/>
                <w:szCs w:val="22"/>
                <w:lang w:val="sr-Cyrl-RS"/>
              </w:rPr>
            </w:pPr>
          </w:p>
          <w:p w14:paraId="656BB920" w14:textId="7FF16AD5" w:rsidR="00E35A55" w:rsidRPr="00677D9D" w:rsidRDefault="00E35A55" w:rsidP="006F5B87">
            <w:pPr>
              <w:pStyle w:val="NormalWeb"/>
              <w:numPr>
                <w:ilvl w:val="1"/>
                <w:numId w:val="1"/>
              </w:numPr>
              <w:spacing w:before="0" w:beforeAutospacing="0" w:after="0" w:afterAutospacing="0"/>
              <w:ind w:left="780"/>
              <w:rPr>
                <w:b/>
                <w:color w:val="000000" w:themeColor="text1"/>
                <w:sz w:val="22"/>
                <w:szCs w:val="22"/>
                <w:lang w:val="sr-Cyrl-RS"/>
              </w:rPr>
            </w:pPr>
            <w:r w:rsidRPr="00677D9D">
              <w:rPr>
                <w:b/>
                <w:color w:val="000000" w:themeColor="text1"/>
                <w:sz w:val="22"/>
                <w:szCs w:val="22"/>
                <w:lang w:val="sr-Cyrl-RS"/>
              </w:rPr>
              <w:t>У</w:t>
            </w:r>
            <w:r w:rsidR="003B041C" w:rsidRPr="00677D9D">
              <w:rPr>
                <w:b/>
                <w:color w:val="000000" w:themeColor="text1"/>
                <w:sz w:val="22"/>
                <w:szCs w:val="22"/>
                <w:lang w:val="sr-Cyrl-RS"/>
              </w:rPr>
              <w:t xml:space="preserve">вођење </w:t>
            </w:r>
            <w:r w:rsidRPr="00677D9D">
              <w:rPr>
                <w:b/>
                <w:color w:val="000000" w:themeColor="text1"/>
                <w:sz w:val="22"/>
                <w:szCs w:val="22"/>
                <w:lang w:val="sr-Cyrl-RS"/>
              </w:rPr>
              <w:t>обрасца за подношење захтева</w:t>
            </w:r>
          </w:p>
          <w:p w14:paraId="70A9E121" w14:textId="77777777" w:rsidR="00E35A55" w:rsidRPr="00677D9D" w:rsidRDefault="00E35A55" w:rsidP="00DE0003">
            <w:pPr>
              <w:pStyle w:val="NormalWeb"/>
              <w:spacing w:before="0" w:beforeAutospacing="0" w:after="0" w:afterAutospacing="0"/>
              <w:ind w:left="459"/>
              <w:rPr>
                <w:color w:val="000000" w:themeColor="text1"/>
                <w:sz w:val="22"/>
                <w:szCs w:val="22"/>
                <w:lang w:val="sr-Cyrl-RS"/>
              </w:rPr>
            </w:pPr>
            <w:r w:rsidRPr="00677D9D">
              <w:rPr>
                <w:color w:val="000000" w:themeColor="text1"/>
                <w:sz w:val="22"/>
                <w:szCs w:val="22"/>
                <w:lang w:val="sr-Cyrl-RS"/>
              </w:rPr>
              <w:t xml:space="preserve"> </w:t>
            </w:r>
          </w:p>
          <w:p w14:paraId="402EAD65" w14:textId="4CCFFD8E" w:rsidR="00E35A55" w:rsidRPr="00677D9D" w:rsidRDefault="00E35A55" w:rsidP="00DE0003">
            <w:pPr>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Захтев у оквиру овог поступка се подноси писано</w:t>
            </w:r>
            <w:r w:rsidR="00C742CF" w:rsidRPr="00677D9D">
              <w:rPr>
                <w:rFonts w:ascii="Times New Roman" w:eastAsia="Times New Roman" w:hAnsi="Times New Roman"/>
                <w:sz w:val="22"/>
                <w:szCs w:val="22"/>
                <w:lang w:val="sr-Cyrl-RS"/>
              </w:rPr>
              <w:t xml:space="preserve"> у слободној форми</w:t>
            </w:r>
            <w:r w:rsidRPr="00677D9D">
              <w:rPr>
                <w:rFonts w:ascii="Times New Roman" w:eastAsia="Times New Roman" w:hAnsi="Times New Roman"/>
                <w:sz w:val="22"/>
                <w:szCs w:val="22"/>
                <w:lang w:val="sr-Cyrl-RS"/>
              </w:rPr>
              <w:t>. Предлаже се:</w:t>
            </w:r>
          </w:p>
          <w:p w14:paraId="59BEBFA6" w14:textId="77777777" w:rsidR="00E35A55" w:rsidRPr="00677D9D" w:rsidRDefault="00E35A55" w:rsidP="00DE0003">
            <w:pPr>
              <w:pStyle w:val="ListParagraph"/>
              <w:numPr>
                <w:ilvl w:val="0"/>
                <w:numId w:val="2"/>
              </w:numPr>
              <w:spacing w:before="100" w:beforeAutospacing="1" w:after="100" w:afterAutospacing="1"/>
              <w:ind w:left="390" w:hanging="214"/>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5BB75C9C" w14:textId="77777777" w:rsidR="000B415D" w:rsidRPr="00677D9D" w:rsidRDefault="000B415D" w:rsidP="000B415D">
            <w:pPr>
              <w:pStyle w:val="ListParagraph"/>
              <w:numPr>
                <w:ilvl w:val="1"/>
                <w:numId w:val="2"/>
              </w:numPr>
              <w:spacing w:before="100" w:beforeAutospacing="1" w:after="100" w:afterAutospacing="1"/>
              <w:ind w:left="900"/>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468BAE5" w14:textId="77777777" w:rsidR="000B415D" w:rsidRPr="00677D9D" w:rsidRDefault="000B415D" w:rsidP="000B415D">
            <w:pPr>
              <w:pStyle w:val="ListParagraph"/>
              <w:numPr>
                <w:ilvl w:val="1"/>
                <w:numId w:val="2"/>
              </w:numPr>
              <w:spacing w:before="100" w:beforeAutospacing="1" w:after="100" w:afterAutospacing="1"/>
              <w:ind w:left="900"/>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60D69E15" w14:textId="77777777" w:rsidR="000B415D" w:rsidRPr="00677D9D" w:rsidRDefault="000B415D" w:rsidP="000B415D">
            <w:pPr>
              <w:pStyle w:val="ListParagraph"/>
              <w:numPr>
                <w:ilvl w:val="1"/>
                <w:numId w:val="2"/>
              </w:numPr>
              <w:spacing w:before="100" w:beforeAutospacing="1" w:after="100" w:afterAutospacing="1"/>
              <w:ind w:left="900"/>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49C62C0C" w14:textId="5E6C09A8" w:rsidR="00E35A55" w:rsidRPr="00677D9D" w:rsidRDefault="00E35A55" w:rsidP="00DE0003">
            <w:pPr>
              <w:pStyle w:val="ListParagraph"/>
              <w:numPr>
                <w:ilvl w:val="1"/>
                <w:numId w:val="2"/>
              </w:numPr>
              <w:spacing w:before="100" w:beforeAutospacing="1" w:after="100" w:afterAutospacing="1"/>
              <w:ind w:left="885"/>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Места за унос информација о подносиоцу захтева (</w:t>
            </w:r>
            <w:r w:rsidR="004B55DE" w:rsidRPr="00677D9D">
              <w:rPr>
                <w:rFonts w:ascii="Times New Roman" w:eastAsia="Times New Roman" w:hAnsi="Times New Roman"/>
                <w:sz w:val="22"/>
                <w:szCs w:val="22"/>
                <w:lang w:val="sr-Cyrl-RS"/>
              </w:rPr>
              <w:t>Назив, седиште, ПИБ,</w:t>
            </w:r>
            <w:r w:rsidR="00DE0003" w:rsidRPr="00677D9D">
              <w:rPr>
                <w:rFonts w:ascii="Times New Roman" w:eastAsia="Times New Roman" w:hAnsi="Times New Roman"/>
                <w:sz w:val="22"/>
                <w:szCs w:val="22"/>
                <w:lang w:val="sr-Cyrl-RS"/>
              </w:rPr>
              <w:t xml:space="preserve"> </w:t>
            </w:r>
            <w:r w:rsidR="004B55DE" w:rsidRPr="00677D9D">
              <w:rPr>
                <w:rFonts w:ascii="Times New Roman" w:eastAsia="Times New Roman" w:hAnsi="Times New Roman"/>
                <w:sz w:val="22"/>
                <w:szCs w:val="22"/>
                <w:lang w:val="sr-Cyrl-RS"/>
              </w:rPr>
              <w:t xml:space="preserve">мат број </w:t>
            </w:r>
            <w:r w:rsidRPr="00677D9D">
              <w:rPr>
                <w:rFonts w:ascii="Times New Roman" w:eastAsia="Times New Roman" w:hAnsi="Times New Roman"/>
                <w:sz w:val="22"/>
                <w:szCs w:val="22"/>
                <w:lang w:val="sr-Cyrl-RS"/>
              </w:rPr>
              <w:t>, Адреса електронске поште</w:t>
            </w:r>
            <w:r w:rsidR="004B55DE" w:rsidRPr="00677D9D">
              <w:rPr>
                <w:rFonts w:ascii="Times New Roman" w:eastAsia="Times New Roman" w:hAnsi="Times New Roman"/>
                <w:sz w:val="22"/>
                <w:szCs w:val="22"/>
                <w:lang w:val="sr-Cyrl-RS"/>
              </w:rPr>
              <w:t xml:space="preserve"> подносиоца захтева.</w:t>
            </w:r>
            <w:r w:rsidRPr="00677D9D">
              <w:rPr>
                <w:rFonts w:ascii="Times New Roman" w:eastAsia="Times New Roman" w:hAnsi="Times New Roman"/>
                <w:sz w:val="22"/>
                <w:szCs w:val="22"/>
                <w:lang w:val="sr-Cyrl-RS"/>
              </w:rPr>
              <w:t>)</w:t>
            </w:r>
          </w:p>
          <w:p w14:paraId="15DF17E3" w14:textId="77777777" w:rsidR="006F5B87" w:rsidRPr="00677D9D" w:rsidRDefault="00E35A55" w:rsidP="00DE0003">
            <w:pPr>
              <w:pStyle w:val="ListParagraph"/>
              <w:numPr>
                <w:ilvl w:val="1"/>
                <w:numId w:val="2"/>
              </w:numPr>
              <w:shd w:val="clear" w:color="auto" w:fill="FFFFFF"/>
              <w:spacing w:before="100" w:beforeAutospacing="1" w:after="100" w:afterAutospacing="1"/>
              <w:ind w:left="885"/>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Места за унос специфичних информација за конкретан поступак</w:t>
            </w:r>
            <w:r w:rsidR="006F5B87" w:rsidRPr="00677D9D">
              <w:rPr>
                <w:rFonts w:ascii="Times New Roman" w:eastAsia="Times New Roman" w:hAnsi="Times New Roman"/>
                <w:sz w:val="22"/>
                <w:szCs w:val="22"/>
                <w:lang w:val="sr-Cyrl-RS"/>
              </w:rPr>
              <w:t xml:space="preserve"> и то: </w:t>
            </w:r>
          </w:p>
          <w:p w14:paraId="5294B2FB" w14:textId="21D83A03" w:rsidR="00E35A55" w:rsidRPr="00677D9D" w:rsidRDefault="006F5B87" w:rsidP="006F5B87">
            <w:pPr>
              <w:pStyle w:val="ListParagraph"/>
              <w:numPr>
                <w:ilvl w:val="0"/>
                <w:numId w:val="11"/>
              </w:numPr>
              <w:shd w:val="clear" w:color="auto" w:fill="FFFFFF"/>
              <w:spacing w:before="100" w:beforeAutospacing="1" w:after="100" w:afterAutospacing="1"/>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lastRenderedPageBreak/>
              <w:t xml:space="preserve">назив лека, произвођач лека, серијски број, рок употребе лека и количину лека за који се подноси захтев; </w:t>
            </w:r>
          </w:p>
          <w:p w14:paraId="6D7A6E49" w14:textId="08B4DF38" w:rsidR="006F5B87" w:rsidRPr="00677D9D" w:rsidRDefault="006F5B87" w:rsidP="006F5B87">
            <w:pPr>
              <w:pStyle w:val="ListParagraph"/>
              <w:numPr>
                <w:ilvl w:val="0"/>
                <w:numId w:val="11"/>
              </w:numPr>
              <w:shd w:val="clear" w:color="auto" w:fill="FFFFFF"/>
              <w:spacing w:before="100" w:beforeAutospacing="1" w:after="100" w:afterAutospacing="1"/>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податак о стању залиха лека за који се тражи одобрење, на лагеру дистрибутера;</w:t>
            </w:r>
          </w:p>
          <w:p w14:paraId="1DE40A0A" w14:textId="4C58FF11" w:rsidR="006F5B87" w:rsidRPr="00677D9D" w:rsidRDefault="006F5B87" w:rsidP="006F5B87">
            <w:pPr>
              <w:pStyle w:val="ListParagraph"/>
              <w:numPr>
                <w:ilvl w:val="0"/>
                <w:numId w:val="11"/>
              </w:numPr>
              <w:shd w:val="clear" w:color="auto" w:fill="FFFFFF"/>
              <w:spacing w:before="100" w:beforeAutospacing="1" w:after="100" w:afterAutospacing="1"/>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 xml:space="preserve">разлози због којих подносилац захтева није у могућности да пусти у промет лек који је обележен у складу са законом и важећом дозволом за лек,   </w:t>
            </w:r>
          </w:p>
          <w:p w14:paraId="2DA3333B" w14:textId="77777777" w:rsidR="00E35A55" w:rsidRPr="00677D9D" w:rsidRDefault="00E35A55" w:rsidP="00DE0003">
            <w:pPr>
              <w:pStyle w:val="ListParagraph"/>
              <w:numPr>
                <w:ilvl w:val="1"/>
                <w:numId w:val="2"/>
              </w:numPr>
              <w:spacing w:before="100" w:beforeAutospacing="1" w:after="100" w:afterAutospacing="1"/>
              <w:ind w:left="885"/>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 xml:space="preserve">Информације о потребној документацији: </w:t>
            </w:r>
          </w:p>
          <w:p w14:paraId="46CE08A1" w14:textId="77777777" w:rsidR="00A13679" w:rsidRPr="00677D9D" w:rsidRDefault="00A13679" w:rsidP="00DE0003">
            <w:pPr>
              <w:pStyle w:val="ListParagraph"/>
              <w:numPr>
                <w:ilvl w:val="0"/>
                <w:numId w:val="3"/>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677D9D">
              <w:rPr>
                <w:rFonts w:ascii="Times New Roman" w:hAnsi="Times New Roman"/>
                <w:sz w:val="22"/>
                <w:szCs w:val="22"/>
                <w:lang w:val="sr-Cyrl-RS"/>
              </w:rPr>
              <w:t>Таксативно набројана сва потребна документа</w:t>
            </w:r>
          </w:p>
          <w:p w14:paraId="692DE3F9" w14:textId="77777777" w:rsidR="00A13679" w:rsidRPr="00677D9D" w:rsidRDefault="00A13679" w:rsidP="00DE0003">
            <w:pPr>
              <w:pStyle w:val="ListParagraph"/>
              <w:numPr>
                <w:ilvl w:val="0"/>
                <w:numId w:val="3"/>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677D9D">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208FBF58" w14:textId="77777777" w:rsidR="00A13679" w:rsidRPr="00677D9D" w:rsidRDefault="00A13679" w:rsidP="00DE0003">
            <w:pPr>
              <w:pStyle w:val="ListParagraph"/>
              <w:numPr>
                <w:ilvl w:val="0"/>
                <w:numId w:val="3"/>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677D9D">
              <w:rPr>
                <w:rFonts w:ascii="Times New Roman" w:hAnsi="Times New Roman"/>
                <w:sz w:val="22"/>
                <w:szCs w:val="22"/>
                <w:lang w:val="sr-Cyrl-RS"/>
              </w:rPr>
              <w:t>Издавалац документа</w:t>
            </w:r>
          </w:p>
          <w:p w14:paraId="45AC5E6C" w14:textId="77777777" w:rsidR="00A13679" w:rsidRPr="00677D9D" w:rsidRDefault="00A13679" w:rsidP="00DE0003">
            <w:pPr>
              <w:pStyle w:val="ListParagraph"/>
              <w:numPr>
                <w:ilvl w:val="0"/>
                <w:numId w:val="3"/>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677D9D">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30979428" w14:textId="30813FE4" w:rsidR="00F25198" w:rsidRPr="00677D9D" w:rsidRDefault="00F25198" w:rsidP="00F25198">
            <w:pPr>
              <w:numPr>
                <w:ilvl w:val="1"/>
                <w:numId w:val="15"/>
              </w:numPr>
              <w:ind w:left="885"/>
              <w:contextualSpacing/>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421B7E66" w14:textId="77777777" w:rsidR="00F25198" w:rsidRPr="00677D9D" w:rsidRDefault="00F25198" w:rsidP="00F25198">
            <w:pPr>
              <w:spacing w:after="100" w:afterAutospacing="1"/>
              <w:ind w:left="993"/>
              <w:contextualSpacing/>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 xml:space="preserve">1.ДА </w:t>
            </w:r>
          </w:p>
          <w:p w14:paraId="33CCEDEA" w14:textId="77777777" w:rsidR="00F25198" w:rsidRPr="00677D9D" w:rsidRDefault="00F25198" w:rsidP="00F25198">
            <w:pPr>
              <w:spacing w:before="100" w:beforeAutospacing="1" w:after="100" w:afterAutospacing="1"/>
              <w:ind w:left="993"/>
              <w:contextualSpacing/>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 xml:space="preserve">2. НЕ </w:t>
            </w:r>
          </w:p>
          <w:p w14:paraId="57D00233" w14:textId="77777777" w:rsidR="00F25198" w:rsidRPr="00677D9D" w:rsidRDefault="00F25198" w:rsidP="00F25198">
            <w:pPr>
              <w:spacing w:before="100" w:beforeAutospacing="1" w:after="120"/>
              <w:ind w:left="992"/>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677D9D">
              <w:rPr>
                <w:rFonts w:ascii="Times New Roman" w:eastAsia="Times New Roman" w:hAnsi="Times New Roman"/>
                <w:sz w:val="22"/>
                <w:szCs w:val="22"/>
                <w:lang w:val="sr-Latn-RS"/>
              </w:rPr>
              <w:t>______________________________</w:t>
            </w:r>
            <w:r w:rsidRPr="00677D9D">
              <w:rPr>
                <w:rFonts w:ascii="Times New Roman" w:eastAsia="Times New Roman" w:hAnsi="Times New Roman"/>
                <w:sz w:val="22"/>
                <w:szCs w:val="22"/>
                <w:lang w:val="sr-Cyrl-RS"/>
              </w:rPr>
              <w:t xml:space="preserve">____ </w:t>
            </w:r>
          </w:p>
          <w:p w14:paraId="63A08B40" w14:textId="40DDEEFB" w:rsidR="00F25198" w:rsidRPr="00677D9D" w:rsidRDefault="00F25198" w:rsidP="007537BF">
            <w:pPr>
              <w:ind w:left="993"/>
              <w:contextualSpacing/>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21C1DB21" w14:textId="77777777" w:rsidR="00E35A55" w:rsidRPr="00677D9D" w:rsidRDefault="00E35A55" w:rsidP="00DE0003">
            <w:pPr>
              <w:pStyle w:val="ListParagraph"/>
              <w:numPr>
                <w:ilvl w:val="1"/>
                <w:numId w:val="2"/>
              </w:numPr>
              <w:spacing w:before="100" w:beforeAutospacing="1" w:after="100" w:afterAutospacing="1"/>
              <w:ind w:left="885"/>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 xml:space="preserve">Место за унос података о месту и датуму подношења захтева </w:t>
            </w:r>
          </w:p>
          <w:p w14:paraId="25003930" w14:textId="77777777" w:rsidR="00E35A55" w:rsidRPr="00677D9D" w:rsidRDefault="00E35A55" w:rsidP="00DE0003">
            <w:pPr>
              <w:pStyle w:val="ListParagraph"/>
              <w:numPr>
                <w:ilvl w:val="1"/>
                <w:numId w:val="2"/>
              </w:numPr>
              <w:spacing w:before="100" w:beforeAutospacing="1" w:after="100" w:afterAutospacing="1"/>
              <w:ind w:left="885"/>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Место за потпис подносиоца захтева</w:t>
            </w:r>
          </w:p>
          <w:p w14:paraId="63B8F865" w14:textId="77777777" w:rsidR="00677D9D" w:rsidRPr="00677D9D" w:rsidRDefault="00677D9D" w:rsidP="00677D9D">
            <w:pPr>
              <w:spacing w:before="100" w:beforeAutospacing="1" w:after="100" w:afterAutospacing="1"/>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Уз образац захтева стоји и писмена информација о:</w:t>
            </w:r>
          </w:p>
          <w:p w14:paraId="4A1E392C" w14:textId="77777777" w:rsidR="00677D9D" w:rsidRPr="00677D9D" w:rsidRDefault="00677D9D" w:rsidP="00677D9D">
            <w:pPr>
              <w:pStyle w:val="ListParagraph"/>
              <w:numPr>
                <w:ilvl w:val="1"/>
                <w:numId w:val="16"/>
              </w:numPr>
              <w:spacing w:before="100" w:beforeAutospacing="1" w:after="100" w:afterAutospacing="1"/>
              <w:ind w:left="885"/>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Прописаном року за решавање предмета</w:t>
            </w:r>
          </w:p>
          <w:p w14:paraId="048417D7" w14:textId="77777777" w:rsidR="00677D9D" w:rsidRPr="00677D9D" w:rsidRDefault="00677D9D" w:rsidP="00677D9D">
            <w:pPr>
              <w:pStyle w:val="ListParagraph"/>
              <w:numPr>
                <w:ilvl w:val="1"/>
                <w:numId w:val="16"/>
              </w:numPr>
              <w:spacing w:before="100" w:beforeAutospacing="1" w:after="100" w:afterAutospacing="1"/>
              <w:ind w:left="885"/>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Финансијским издацима:</w:t>
            </w:r>
          </w:p>
          <w:p w14:paraId="5A935830" w14:textId="77777777" w:rsidR="00677D9D" w:rsidRPr="00677D9D" w:rsidRDefault="00677D9D" w:rsidP="00677D9D">
            <w:pPr>
              <w:pStyle w:val="ListParagraph"/>
              <w:numPr>
                <w:ilvl w:val="0"/>
                <w:numId w:val="17"/>
              </w:numPr>
              <w:spacing w:before="100" w:beforeAutospacing="1" w:after="100" w:afterAutospacing="1"/>
              <w:ind w:left="1350"/>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Износ издатка</w:t>
            </w:r>
          </w:p>
          <w:p w14:paraId="61AB1568" w14:textId="77777777" w:rsidR="00677D9D" w:rsidRPr="00677D9D" w:rsidRDefault="00677D9D" w:rsidP="00677D9D">
            <w:pPr>
              <w:pStyle w:val="ListParagraph"/>
              <w:numPr>
                <w:ilvl w:val="0"/>
                <w:numId w:val="17"/>
              </w:numPr>
              <w:spacing w:before="100" w:beforeAutospacing="1" w:after="100" w:afterAutospacing="1"/>
              <w:ind w:left="1350"/>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Сврха уплате</w:t>
            </w:r>
          </w:p>
          <w:p w14:paraId="7B612D2A" w14:textId="77777777" w:rsidR="00677D9D" w:rsidRPr="00677D9D" w:rsidRDefault="00677D9D" w:rsidP="00677D9D">
            <w:pPr>
              <w:pStyle w:val="ListParagraph"/>
              <w:numPr>
                <w:ilvl w:val="0"/>
                <w:numId w:val="17"/>
              </w:numPr>
              <w:spacing w:before="100" w:beforeAutospacing="1" w:after="100" w:afterAutospacing="1"/>
              <w:ind w:left="1350"/>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Назив и адреса примаоца</w:t>
            </w:r>
          </w:p>
          <w:p w14:paraId="5A0EA429" w14:textId="77777777" w:rsidR="00677D9D" w:rsidRPr="00677D9D" w:rsidRDefault="00677D9D" w:rsidP="00677D9D">
            <w:pPr>
              <w:pStyle w:val="ListParagraph"/>
              <w:numPr>
                <w:ilvl w:val="0"/>
                <w:numId w:val="17"/>
              </w:numPr>
              <w:spacing w:before="100" w:beforeAutospacing="1" w:after="100" w:afterAutospacing="1"/>
              <w:ind w:left="1350"/>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Број рачуна</w:t>
            </w:r>
          </w:p>
          <w:p w14:paraId="7EBC9521" w14:textId="77777777" w:rsidR="00677D9D" w:rsidRPr="00677D9D" w:rsidRDefault="00677D9D" w:rsidP="00677D9D">
            <w:pPr>
              <w:pStyle w:val="ListParagraph"/>
              <w:numPr>
                <w:ilvl w:val="0"/>
                <w:numId w:val="17"/>
              </w:numPr>
              <w:spacing w:before="100" w:beforeAutospacing="1" w:after="100" w:afterAutospacing="1"/>
              <w:ind w:left="1350"/>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Модел и позив на број</w:t>
            </w:r>
          </w:p>
          <w:p w14:paraId="258B95B9" w14:textId="77777777" w:rsidR="00677D9D" w:rsidRPr="00677D9D" w:rsidRDefault="00677D9D" w:rsidP="00872A60">
            <w:pPr>
              <w:pStyle w:val="NormalWeb"/>
              <w:spacing w:before="0" w:beforeAutospacing="0" w:after="0" w:afterAutospacing="0"/>
              <w:jc w:val="both"/>
              <w:rPr>
                <w:color w:val="000000" w:themeColor="text1"/>
                <w:sz w:val="22"/>
                <w:szCs w:val="22"/>
                <w:lang w:val="sr-Cyrl-RS" w:eastAsia="en-GB"/>
              </w:rPr>
            </w:pPr>
          </w:p>
          <w:p w14:paraId="46AC2615" w14:textId="2A089011" w:rsidR="007537BF" w:rsidRPr="00677D9D" w:rsidRDefault="007537BF" w:rsidP="00872A60">
            <w:pPr>
              <w:pStyle w:val="NormalWeb"/>
              <w:spacing w:before="0" w:beforeAutospacing="0" w:after="0" w:afterAutospacing="0"/>
              <w:jc w:val="both"/>
              <w:rPr>
                <w:color w:val="000000" w:themeColor="text1"/>
                <w:sz w:val="22"/>
                <w:szCs w:val="22"/>
                <w:lang w:val="sr-Cyrl-RS"/>
              </w:rPr>
            </w:pPr>
            <w:r w:rsidRPr="00677D9D">
              <w:rPr>
                <w:color w:val="000000" w:themeColor="text1"/>
                <w:sz w:val="22"/>
                <w:szCs w:val="22"/>
                <w:lang w:val="sr-Cyrl-RS" w:eastAsia="en-GB"/>
              </w:rPr>
              <w:t>П</w:t>
            </w:r>
            <w:r w:rsidR="00304656" w:rsidRPr="00677D9D">
              <w:rPr>
                <w:color w:val="000000" w:themeColor="text1"/>
                <w:sz w:val="22"/>
                <w:szCs w:val="22"/>
                <w:lang w:val="sr-Cyrl-RS" w:eastAsia="en-GB"/>
              </w:rPr>
              <w:t>отребно да се и даље одвојено доставља податак о стању залиха лека директно од дистрибутера.</w:t>
            </w:r>
            <w:r w:rsidRPr="00677D9D">
              <w:rPr>
                <w:color w:val="000000" w:themeColor="text1"/>
                <w:sz w:val="22"/>
                <w:szCs w:val="22"/>
                <w:lang w:val="sr-Cyrl-RS"/>
              </w:rPr>
              <w:t xml:space="preserve"> </w:t>
            </w:r>
          </w:p>
          <w:p w14:paraId="5F6E6AEB" w14:textId="77777777" w:rsidR="00677D9D" w:rsidRPr="00677D9D" w:rsidRDefault="00677D9D" w:rsidP="00922316">
            <w:pPr>
              <w:pStyle w:val="NormalWeb"/>
              <w:spacing w:before="0" w:beforeAutospacing="0" w:after="0" w:afterAutospacing="0"/>
              <w:rPr>
                <w:color w:val="000000" w:themeColor="text1"/>
                <w:sz w:val="22"/>
                <w:szCs w:val="22"/>
                <w:lang w:val="sr-Cyrl-RS"/>
              </w:rPr>
            </w:pPr>
          </w:p>
          <w:p w14:paraId="3A55ECDC" w14:textId="5E2C2AAF" w:rsidR="00304656" w:rsidRPr="00677D9D" w:rsidRDefault="007537BF" w:rsidP="00922316">
            <w:pPr>
              <w:pStyle w:val="NormalWeb"/>
              <w:spacing w:before="0" w:beforeAutospacing="0" w:after="0" w:afterAutospacing="0"/>
              <w:rPr>
                <w:color w:val="000000" w:themeColor="text1"/>
                <w:sz w:val="22"/>
                <w:szCs w:val="22"/>
                <w:lang w:val="sr-Cyrl-RS" w:eastAsia="en-GB"/>
              </w:rPr>
            </w:pPr>
            <w:r w:rsidRPr="00677D9D">
              <w:rPr>
                <w:color w:val="000000" w:themeColor="text1"/>
                <w:sz w:val="22"/>
                <w:szCs w:val="22"/>
                <w:lang w:val="sr-Cyrl-RS"/>
              </w:rPr>
              <w:t>За примену ове препоруке није потребна измена прописа</w:t>
            </w:r>
          </w:p>
          <w:p w14:paraId="7EF9A603" w14:textId="77777777" w:rsidR="006F5B87" w:rsidRPr="00677D9D" w:rsidRDefault="006F5B87" w:rsidP="00304656">
            <w:pPr>
              <w:pStyle w:val="NormalWeb"/>
              <w:spacing w:before="0" w:beforeAutospacing="0" w:after="0" w:afterAutospacing="0"/>
              <w:rPr>
                <w:b/>
                <w:color w:val="000000" w:themeColor="text1"/>
                <w:sz w:val="22"/>
                <w:szCs w:val="22"/>
                <w:lang w:val="sr-Cyrl-RS"/>
              </w:rPr>
            </w:pPr>
          </w:p>
          <w:p w14:paraId="4A62AE2F" w14:textId="6077F2A5" w:rsidR="006F5B87" w:rsidRPr="00677D9D" w:rsidRDefault="006F5B87" w:rsidP="006F5B87">
            <w:pPr>
              <w:pStyle w:val="NormalWeb"/>
              <w:numPr>
                <w:ilvl w:val="1"/>
                <w:numId w:val="1"/>
              </w:numPr>
              <w:spacing w:before="0" w:beforeAutospacing="0" w:after="0" w:afterAutospacing="0"/>
              <w:ind w:left="780"/>
              <w:rPr>
                <w:b/>
                <w:color w:val="000000" w:themeColor="text1"/>
                <w:sz w:val="22"/>
                <w:szCs w:val="22"/>
                <w:lang w:val="sr-Cyrl-RS"/>
              </w:rPr>
            </w:pPr>
            <w:r w:rsidRPr="00677D9D">
              <w:rPr>
                <w:b/>
                <w:color w:val="000000" w:themeColor="text1"/>
                <w:sz w:val="22"/>
                <w:szCs w:val="22"/>
                <w:lang w:val="sr-Cyrl-RS"/>
              </w:rPr>
              <w:t>Елиминација непотребне документације</w:t>
            </w:r>
          </w:p>
          <w:p w14:paraId="2D0EDE73" w14:textId="77777777" w:rsidR="006F5B87" w:rsidRPr="00677D9D" w:rsidRDefault="006F5B87" w:rsidP="006F5B87">
            <w:pPr>
              <w:pStyle w:val="NormalWeb"/>
              <w:spacing w:before="0" w:beforeAutospacing="0" w:after="0" w:afterAutospacing="0"/>
              <w:ind w:left="348"/>
              <w:rPr>
                <w:b/>
                <w:color w:val="000000" w:themeColor="text1"/>
                <w:sz w:val="22"/>
                <w:szCs w:val="22"/>
                <w:lang w:val="sr-Cyrl-RS"/>
              </w:rPr>
            </w:pPr>
          </w:p>
          <w:p w14:paraId="3E433C0B" w14:textId="2183A0E9" w:rsidR="006F5B87" w:rsidRPr="00677D9D" w:rsidRDefault="006F5B87" w:rsidP="006F5B87">
            <w:pPr>
              <w:pStyle w:val="NormalWeb"/>
              <w:spacing w:before="0" w:beforeAutospacing="0" w:after="0" w:afterAutospacing="0"/>
              <w:ind w:left="348"/>
              <w:rPr>
                <w:color w:val="000000" w:themeColor="text1"/>
                <w:sz w:val="22"/>
                <w:szCs w:val="22"/>
                <w:lang w:val="sr-Cyrl-RS"/>
              </w:rPr>
            </w:pPr>
            <w:r w:rsidRPr="00677D9D">
              <w:rPr>
                <w:color w:val="000000" w:themeColor="text1"/>
                <w:sz w:val="22"/>
                <w:szCs w:val="22"/>
                <w:lang w:val="sr-Cyrl-RS"/>
              </w:rPr>
              <w:t>При</w:t>
            </w:r>
            <w:r w:rsidR="00D206F4" w:rsidRPr="00677D9D">
              <w:rPr>
                <w:color w:val="000000" w:themeColor="text1"/>
                <w:sz w:val="22"/>
                <w:szCs w:val="22"/>
                <w:lang w:val="sr-Cyrl-RS"/>
              </w:rPr>
              <w:t>л</w:t>
            </w:r>
            <w:r w:rsidRPr="00677D9D">
              <w:rPr>
                <w:color w:val="000000" w:themeColor="text1"/>
                <w:sz w:val="22"/>
                <w:szCs w:val="22"/>
                <w:lang w:val="sr-Cyrl-RS"/>
              </w:rPr>
              <w:t>иком подношења захтева од подносиоца се тражи да уз з</w:t>
            </w:r>
            <w:r w:rsidR="00D206F4" w:rsidRPr="00677D9D">
              <w:rPr>
                <w:color w:val="000000" w:themeColor="text1"/>
                <w:sz w:val="22"/>
                <w:szCs w:val="22"/>
                <w:lang w:val="sr-Cyrl-RS"/>
              </w:rPr>
              <w:t>а</w:t>
            </w:r>
            <w:r w:rsidRPr="00677D9D">
              <w:rPr>
                <w:color w:val="000000" w:themeColor="text1"/>
                <w:sz w:val="22"/>
                <w:szCs w:val="22"/>
                <w:lang w:val="sr-Cyrl-RS"/>
              </w:rPr>
              <w:t>хтев достави</w:t>
            </w:r>
            <w:r w:rsidR="00D206F4" w:rsidRPr="00677D9D">
              <w:rPr>
                <w:color w:val="000000" w:themeColor="text1"/>
                <w:sz w:val="22"/>
                <w:szCs w:val="22"/>
                <w:lang w:val="sr-Cyrl-RS"/>
              </w:rPr>
              <w:t xml:space="preserve"> следећу документацију</w:t>
            </w:r>
            <w:r w:rsidRPr="00677D9D">
              <w:rPr>
                <w:color w:val="000000" w:themeColor="text1"/>
                <w:sz w:val="22"/>
                <w:szCs w:val="22"/>
                <w:lang w:val="sr-Cyrl-RS"/>
              </w:rPr>
              <w:t>:</w:t>
            </w:r>
          </w:p>
          <w:p w14:paraId="654C5F14" w14:textId="750A8FE2" w:rsidR="006F5B87" w:rsidRPr="00677D9D" w:rsidRDefault="006F5B87" w:rsidP="006F5B87">
            <w:pPr>
              <w:pStyle w:val="NormalWeb"/>
              <w:numPr>
                <w:ilvl w:val="0"/>
                <w:numId w:val="12"/>
              </w:numPr>
              <w:spacing w:before="0" w:beforeAutospacing="0" w:after="0" w:afterAutospacing="0"/>
              <w:rPr>
                <w:color w:val="000000" w:themeColor="text1"/>
                <w:sz w:val="22"/>
                <w:szCs w:val="22"/>
                <w:lang w:val="sr-Cyrl-RS"/>
              </w:rPr>
            </w:pPr>
            <w:r w:rsidRPr="00677D9D">
              <w:rPr>
                <w:color w:val="000000" w:themeColor="text1"/>
                <w:sz w:val="22"/>
                <w:szCs w:val="22"/>
                <w:lang w:val="sr-Cyrl-RS"/>
              </w:rPr>
              <w:t>податак о стању залиха лека за који се тражи одобрење, на лагеру дистрибутера</w:t>
            </w:r>
          </w:p>
          <w:p w14:paraId="2E78AF41" w14:textId="51C0E109" w:rsidR="006F5B87" w:rsidRPr="00677D9D" w:rsidRDefault="006F5B87" w:rsidP="006F5B87">
            <w:pPr>
              <w:pStyle w:val="NormalWeb"/>
              <w:numPr>
                <w:ilvl w:val="0"/>
                <w:numId w:val="12"/>
              </w:numPr>
              <w:spacing w:before="0" w:beforeAutospacing="0" w:after="0" w:afterAutospacing="0"/>
              <w:rPr>
                <w:color w:val="000000" w:themeColor="text1"/>
                <w:sz w:val="22"/>
                <w:szCs w:val="22"/>
                <w:lang w:val="sr-Cyrl-RS"/>
              </w:rPr>
            </w:pPr>
            <w:r w:rsidRPr="00677D9D">
              <w:rPr>
                <w:color w:val="000000" w:themeColor="text1"/>
                <w:sz w:val="22"/>
                <w:szCs w:val="22"/>
                <w:lang w:val="sr-Cyrl-RS"/>
              </w:rPr>
              <w:t>изјава одговорног лица подносиоца захтева о разлозима због којих није у могућности да лек који је обележен у складу са законом и важећом дозволом за лек, пусти у промет</w:t>
            </w:r>
            <w:r w:rsidR="00D206F4" w:rsidRPr="00677D9D">
              <w:rPr>
                <w:color w:val="000000" w:themeColor="text1"/>
                <w:sz w:val="22"/>
                <w:szCs w:val="22"/>
                <w:lang w:val="sr-Cyrl-RS"/>
              </w:rPr>
              <w:t>.</w:t>
            </w:r>
          </w:p>
          <w:p w14:paraId="74C53E64" w14:textId="6B7F723E" w:rsidR="00922316" w:rsidRPr="00677D9D" w:rsidRDefault="00D206F4" w:rsidP="00D206F4">
            <w:pPr>
              <w:pStyle w:val="NormalWeb"/>
              <w:jc w:val="both"/>
              <w:rPr>
                <w:color w:val="000000" w:themeColor="text1"/>
                <w:sz w:val="22"/>
                <w:szCs w:val="22"/>
                <w:lang w:val="sr-Cyrl-RS"/>
              </w:rPr>
            </w:pPr>
            <w:r w:rsidRPr="00677D9D">
              <w:rPr>
                <w:color w:val="000000" w:themeColor="text1"/>
                <w:sz w:val="22"/>
                <w:szCs w:val="22"/>
                <w:lang w:val="sr-Cyrl-RS"/>
              </w:rPr>
              <w:lastRenderedPageBreak/>
              <w:t>Непотребно се од подносиоца тражи да уз захтев достави  додатна документа из којих се гледају подаци који могу бити унети у сам захтева за издавање дозволе, чиме се</w:t>
            </w:r>
            <w:r w:rsidR="00DB5CA0" w:rsidRPr="00677D9D">
              <w:rPr>
                <w:color w:val="000000" w:themeColor="text1"/>
                <w:sz w:val="22"/>
                <w:szCs w:val="22"/>
                <w:lang w:val="sr-Cyrl-RS"/>
              </w:rPr>
              <w:t xml:space="preserve"> </w:t>
            </w:r>
            <w:r w:rsidRPr="00677D9D">
              <w:rPr>
                <w:color w:val="000000" w:themeColor="text1"/>
                <w:sz w:val="22"/>
                <w:szCs w:val="22"/>
                <w:lang w:val="sr-Cyrl-RS"/>
              </w:rPr>
              <w:t xml:space="preserve">нарушава једно од начела управног поступка - начело делотворности и економичности, по коме се поступак води уз што мање трошкова по странку. Сходно томе податак о стању залиха лека за који се тражи одобрење, на лагеру дистрибутера и разлоге  због којих није у могућности да лек који је обележен у складу са законом и важећом дозволом за лек, пусти у промет треба навести у обрасцу захтева и тиме елиминисати додатну документацију. </w:t>
            </w:r>
          </w:p>
          <w:p w14:paraId="677830C3" w14:textId="6CD2A691" w:rsidR="00F83928" w:rsidRPr="00677D9D" w:rsidRDefault="00F83928" w:rsidP="00DE0003">
            <w:pPr>
              <w:pStyle w:val="NormalWeb"/>
              <w:numPr>
                <w:ilvl w:val="1"/>
                <w:numId w:val="1"/>
              </w:numPr>
              <w:spacing w:before="0" w:beforeAutospacing="0" w:after="0" w:afterAutospacing="0"/>
              <w:ind w:left="780"/>
              <w:rPr>
                <w:b/>
                <w:color w:val="000000" w:themeColor="text1"/>
                <w:sz w:val="22"/>
                <w:szCs w:val="22"/>
                <w:lang w:val="sr-Cyrl-RS"/>
              </w:rPr>
            </w:pPr>
            <w:r w:rsidRPr="00677D9D">
              <w:rPr>
                <w:b/>
                <w:color w:val="000000" w:themeColor="text1"/>
                <w:sz w:val="22"/>
                <w:szCs w:val="22"/>
                <w:lang w:val="sr-Cyrl-RS"/>
              </w:rPr>
              <w:t>Електронско подношење захтева</w:t>
            </w:r>
            <w:r w:rsidR="0034006F">
              <w:t xml:space="preserve"> </w:t>
            </w:r>
            <w:r w:rsidR="0034006F" w:rsidRPr="0034006F">
              <w:rPr>
                <w:b/>
                <w:color w:val="000000" w:themeColor="text1"/>
                <w:sz w:val="22"/>
                <w:szCs w:val="22"/>
                <w:lang w:val="sr-Cyrl-RS"/>
              </w:rPr>
              <w:t>по успостављању електронске писарнице</w:t>
            </w:r>
          </w:p>
          <w:p w14:paraId="27C27656" w14:textId="77777777" w:rsidR="00392AAD" w:rsidRPr="00677D9D" w:rsidRDefault="00F83928" w:rsidP="00DE0003">
            <w:pPr>
              <w:spacing w:before="100" w:beforeAutospacing="1" w:after="200" w:afterAutospacing="1"/>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Поступак подразумева подношење захтева лично, у надлежном органу.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w:t>
            </w:r>
          </w:p>
          <w:p w14:paraId="38A2AC57" w14:textId="77777777" w:rsidR="00922316" w:rsidRPr="00677D9D" w:rsidRDefault="00922316" w:rsidP="00922316">
            <w:pPr>
              <w:pStyle w:val="NormalWeb"/>
              <w:spacing w:before="0" w:beforeAutospacing="0" w:after="0" w:afterAutospacing="0"/>
              <w:jc w:val="both"/>
              <w:rPr>
                <w:color w:val="000000" w:themeColor="text1"/>
                <w:sz w:val="22"/>
                <w:szCs w:val="22"/>
                <w:lang w:val="sr-Latn-RS"/>
              </w:rPr>
            </w:pPr>
            <w:r w:rsidRPr="00677D9D">
              <w:rPr>
                <w:color w:val="000000" w:themeColor="text1"/>
                <w:sz w:val="22"/>
                <w:szCs w:val="22"/>
                <w:lang w:val="sr-Cyrl-RS"/>
              </w:rPr>
              <w:t>За примену ове препоруке, није потребна измена прописа.</w:t>
            </w:r>
          </w:p>
          <w:p w14:paraId="1B2C04B4" w14:textId="77777777" w:rsidR="00AB0553" w:rsidRPr="00677D9D" w:rsidRDefault="00AB0553" w:rsidP="00922316">
            <w:pPr>
              <w:pStyle w:val="NormalWeb"/>
              <w:spacing w:before="0" w:beforeAutospacing="0" w:after="0" w:afterAutospacing="0"/>
              <w:jc w:val="both"/>
              <w:rPr>
                <w:color w:val="000000" w:themeColor="text1"/>
                <w:sz w:val="22"/>
                <w:szCs w:val="22"/>
                <w:lang w:val="sr-Latn-RS"/>
              </w:rPr>
            </w:pPr>
          </w:p>
          <w:p w14:paraId="43774795" w14:textId="5DC73CB8" w:rsidR="00DE27B8" w:rsidRPr="00677D9D" w:rsidRDefault="00DE27B8" w:rsidP="00304656">
            <w:pPr>
              <w:pStyle w:val="NormalWeb"/>
              <w:spacing w:before="0" w:beforeAutospacing="0" w:after="0" w:afterAutospacing="0"/>
              <w:jc w:val="both"/>
              <w:rPr>
                <w:sz w:val="22"/>
                <w:szCs w:val="22"/>
                <w:lang w:val="sr-Cyrl-RS"/>
              </w:rPr>
            </w:pPr>
          </w:p>
          <w:p w14:paraId="3EAB4AF8" w14:textId="24003FF7" w:rsidR="00922316" w:rsidRPr="00677D9D" w:rsidRDefault="00922316" w:rsidP="00922316">
            <w:pPr>
              <w:pStyle w:val="NormalWeb"/>
              <w:spacing w:before="0" w:beforeAutospacing="0" w:after="0" w:afterAutospacing="0"/>
              <w:jc w:val="both"/>
              <w:rPr>
                <w:color w:val="000000" w:themeColor="text1"/>
                <w:sz w:val="22"/>
                <w:szCs w:val="22"/>
                <w:lang w:val="sr-Cyrl-RS"/>
              </w:rPr>
            </w:pPr>
          </w:p>
        </w:tc>
      </w:tr>
      <w:tr w:rsidR="00E35A55" w:rsidRPr="00677D9D" w14:paraId="52C990E5" w14:textId="77777777" w:rsidTr="00C70F1B">
        <w:trPr>
          <w:trHeight w:val="454"/>
        </w:trPr>
        <w:tc>
          <w:tcPr>
            <w:tcW w:w="9060" w:type="dxa"/>
            <w:gridSpan w:val="2"/>
            <w:shd w:val="clear" w:color="auto" w:fill="DBE5F1" w:themeFill="accent1" w:themeFillTint="33"/>
            <w:vAlign w:val="center"/>
          </w:tcPr>
          <w:p w14:paraId="493D6146" w14:textId="78FABEFD" w:rsidR="00E35A55" w:rsidRPr="00677D9D" w:rsidRDefault="00E35A55" w:rsidP="00384D64">
            <w:pPr>
              <w:pStyle w:val="NormalWeb"/>
              <w:numPr>
                <w:ilvl w:val="0"/>
                <w:numId w:val="5"/>
              </w:numPr>
              <w:spacing w:before="120" w:beforeAutospacing="0" w:after="120" w:afterAutospacing="0"/>
              <w:jc w:val="center"/>
              <w:rPr>
                <w:b/>
                <w:sz w:val="22"/>
                <w:szCs w:val="22"/>
                <w:lang w:val="sr-Cyrl-RS"/>
              </w:rPr>
            </w:pPr>
            <w:r w:rsidRPr="00677D9D">
              <w:rPr>
                <w:b/>
                <w:sz w:val="22"/>
                <w:szCs w:val="22"/>
                <w:lang w:val="sr-Cyrl-RS"/>
              </w:rPr>
              <w:lastRenderedPageBreak/>
              <w:t>САДРЖАЈ ПРЕПОРУКЕ СА НАЦРТОМ</w:t>
            </w:r>
            <w:r w:rsidR="00DE0003" w:rsidRPr="00677D9D">
              <w:rPr>
                <w:b/>
                <w:sz w:val="22"/>
                <w:szCs w:val="22"/>
                <w:lang w:val="sr-Cyrl-RS"/>
              </w:rPr>
              <w:t xml:space="preserve"> </w:t>
            </w:r>
            <w:r w:rsidRPr="00677D9D">
              <w:rPr>
                <w:b/>
                <w:sz w:val="22"/>
                <w:szCs w:val="22"/>
                <w:lang w:val="sr-Cyrl-RS"/>
              </w:rPr>
              <w:t>ПРОПИСА ЧИЈА СЕ ИЗМЕНА ПРЕДЛАЖЕ</w:t>
            </w:r>
            <w:r w:rsidR="00DE0003" w:rsidRPr="00677D9D">
              <w:rPr>
                <w:b/>
                <w:sz w:val="22"/>
                <w:szCs w:val="22"/>
                <w:lang w:val="sr-Cyrl-RS"/>
              </w:rPr>
              <w:t xml:space="preserve"> </w:t>
            </w:r>
            <w:r w:rsidRPr="00677D9D">
              <w:rPr>
                <w:b/>
                <w:sz w:val="22"/>
                <w:szCs w:val="22"/>
                <w:lang w:val="sr-Cyrl-RS"/>
              </w:rPr>
              <w:t>(уколико се предлаже измена прописа)</w:t>
            </w:r>
          </w:p>
        </w:tc>
      </w:tr>
      <w:tr w:rsidR="00E35A55" w:rsidRPr="00677D9D" w14:paraId="077D3505" w14:textId="77777777" w:rsidTr="00DB19B9">
        <w:trPr>
          <w:trHeight w:val="454"/>
        </w:trPr>
        <w:tc>
          <w:tcPr>
            <w:tcW w:w="9060" w:type="dxa"/>
            <w:gridSpan w:val="2"/>
            <w:shd w:val="clear" w:color="auto" w:fill="auto"/>
          </w:tcPr>
          <w:p w14:paraId="5DDCD7AA" w14:textId="37E403AD" w:rsidR="00431AE1" w:rsidRPr="00677D9D" w:rsidRDefault="00431AE1" w:rsidP="00431AE1">
            <w:pPr>
              <w:jc w:val="right"/>
              <w:rPr>
                <w:rFonts w:ascii="Times New Roman" w:eastAsia="Times New Roman" w:hAnsi="Times New Roman"/>
                <w:b/>
                <w:sz w:val="22"/>
                <w:szCs w:val="22"/>
                <w:lang w:val="sr-Cyrl-RS"/>
              </w:rPr>
            </w:pPr>
            <w:r w:rsidRPr="00677D9D">
              <w:rPr>
                <w:rFonts w:ascii="Times New Roman" w:eastAsia="Times New Roman" w:hAnsi="Times New Roman"/>
                <w:b/>
                <w:sz w:val="22"/>
                <w:szCs w:val="22"/>
                <w:lang w:val="sr-Cyrl-RS"/>
              </w:rPr>
              <w:t>НАЦРТ</w:t>
            </w:r>
          </w:p>
          <w:p w14:paraId="7C4A6C7F" w14:textId="77777777" w:rsidR="00431AE1" w:rsidRPr="00677D9D" w:rsidRDefault="00431AE1" w:rsidP="00304656">
            <w:pPr>
              <w:jc w:val="center"/>
              <w:rPr>
                <w:rFonts w:ascii="Times New Roman" w:eastAsia="Times New Roman" w:hAnsi="Times New Roman"/>
                <w:b/>
                <w:sz w:val="22"/>
                <w:szCs w:val="22"/>
                <w:lang w:val="sr-Cyrl-RS"/>
              </w:rPr>
            </w:pPr>
          </w:p>
          <w:p w14:paraId="42FA75E3" w14:textId="77777777" w:rsidR="00304656" w:rsidRPr="00677D9D" w:rsidRDefault="00304656" w:rsidP="00304656">
            <w:pPr>
              <w:jc w:val="center"/>
              <w:rPr>
                <w:rFonts w:ascii="Times New Roman" w:eastAsia="Times New Roman" w:hAnsi="Times New Roman"/>
                <w:b/>
                <w:sz w:val="22"/>
                <w:szCs w:val="22"/>
                <w:lang w:val="sr-Cyrl-RS"/>
              </w:rPr>
            </w:pPr>
            <w:r w:rsidRPr="00677D9D">
              <w:rPr>
                <w:rFonts w:ascii="Times New Roman" w:eastAsia="Times New Roman" w:hAnsi="Times New Roman"/>
                <w:b/>
                <w:sz w:val="22"/>
                <w:szCs w:val="22"/>
                <w:lang w:val="sr-Cyrl-RS"/>
              </w:rPr>
              <w:t>ЗАКОН О ИЗМЕНИ И ДОПУНИ</w:t>
            </w:r>
          </w:p>
          <w:p w14:paraId="39ACC9EC" w14:textId="77777777" w:rsidR="00E35A55" w:rsidRPr="00677D9D" w:rsidRDefault="00304656" w:rsidP="00304656">
            <w:pPr>
              <w:jc w:val="center"/>
              <w:rPr>
                <w:rFonts w:ascii="Times New Roman" w:eastAsia="Times New Roman" w:hAnsi="Times New Roman"/>
                <w:b/>
                <w:sz w:val="22"/>
                <w:szCs w:val="22"/>
                <w:lang w:val="sr-Cyrl-RS"/>
              </w:rPr>
            </w:pPr>
            <w:r w:rsidRPr="00677D9D">
              <w:rPr>
                <w:rFonts w:ascii="Times New Roman" w:eastAsia="Times New Roman" w:hAnsi="Times New Roman"/>
                <w:b/>
                <w:sz w:val="22"/>
                <w:szCs w:val="22"/>
                <w:lang w:val="sr-Cyrl-RS"/>
              </w:rPr>
              <w:t xml:space="preserve"> ЗАКОНА О ЛЕКОВИМА И МЕДИЦИНСКИМ СРЕДСТВИМА</w:t>
            </w:r>
          </w:p>
          <w:p w14:paraId="384DD601" w14:textId="77777777" w:rsidR="00E97A76" w:rsidRPr="00677D9D" w:rsidRDefault="00E97A76" w:rsidP="00304656">
            <w:pPr>
              <w:jc w:val="center"/>
              <w:rPr>
                <w:rFonts w:ascii="Times New Roman" w:eastAsia="Times New Roman" w:hAnsi="Times New Roman"/>
                <w:sz w:val="22"/>
                <w:szCs w:val="22"/>
                <w:lang w:val="sr-Cyrl-RS"/>
              </w:rPr>
            </w:pPr>
          </w:p>
          <w:p w14:paraId="11204D0F" w14:textId="77777777" w:rsidR="00E97A76" w:rsidRPr="00677D9D" w:rsidRDefault="00E97A76" w:rsidP="00304656">
            <w:pPr>
              <w:jc w:val="center"/>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Члан 1.</w:t>
            </w:r>
          </w:p>
          <w:p w14:paraId="66F626CD" w14:textId="77777777" w:rsidR="00E97A76" w:rsidRPr="00677D9D" w:rsidRDefault="00E97A76" w:rsidP="00304656">
            <w:pPr>
              <w:jc w:val="center"/>
              <w:rPr>
                <w:rFonts w:ascii="Times New Roman" w:eastAsia="Times New Roman" w:hAnsi="Times New Roman"/>
                <w:sz w:val="22"/>
                <w:szCs w:val="22"/>
                <w:lang w:val="sr-Cyrl-RS"/>
              </w:rPr>
            </w:pPr>
          </w:p>
          <w:p w14:paraId="122C94A1" w14:textId="660858B1" w:rsidR="00017654" w:rsidRPr="00677D9D" w:rsidRDefault="00E97A76" w:rsidP="00E97A76">
            <w:pPr>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 xml:space="preserve">У Закону о лековима и медицинским средствима („Сл. гласник РС“, бр. 30/10, 107/12, 105/17 и 119/17), члан 156. </w:t>
            </w:r>
            <w:r w:rsidR="00017654" w:rsidRPr="00677D9D">
              <w:rPr>
                <w:rFonts w:ascii="Times New Roman" w:eastAsia="Times New Roman" w:hAnsi="Times New Roman"/>
                <w:sz w:val="22"/>
                <w:szCs w:val="22"/>
                <w:lang w:val="sr-Cyrl-RS"/>
              </w:rPr>
              <w:t>став 4</w:t>
            </w:r>
            <w:r w:rsidR="00AA00FC" w:rsidRPr="00677D9D">
              <w:rPr>
                <w:rFonts w:ascii="Times New Roman" w:eastAsia="Times New Roman" w:hAnsi="Times New Roman"/>
                <w:sz w:val="22"/>
                <w:szCs w:val="22"/>
                <w:lang w:val="sr-Latn-RS"/>
              </w:rPr>
              <w:t>.</w:t>
            </w:r>
            <w:r w:rsidR="00017654" w:rsidRPr="00677D9D">
              <w:rPr>
                <w:rFonts w:ascii="Times New Roman" w:eastAsia="Times New Roman" w:hAnsi="Times New Roman"/>
                <w:sz w:val="22"/>
                <w:szCs w:val="22"/>
                <w:lang w:val="sr-Cyrl-RS"/>
              </w:rPr>
              <w:t xml:space="preserve"> </w:t>
            </w:r>
            <w:r w:rsidR="00AA00FC" w:rsidRPr="00677D9D">
              <w:rPr>
                <w:rFonts w:ascii="Times New Roman" w:eastAsia="Times New Roman" w:hAnsi="Times New Roman"/>
                <w:sz w:val="22"/>
                <w:szCs w:val="22"/>
                <w:lang w:val="sr-Cyrl-RS"/>
              </w:rPr>
              <w:t xml:space="preserve">на крају реченице </w:t>
            </w:r>
            <w:r w:rsidR="00017654" w:rsidRPr="00677D9D">
              <w:rPr>
                <w:rFonts w:ascii="Times New Roman" w:eastAsia="Times New Roman" w:hAnsi="Times New Roman"/>
                <w:sz w:val="22"/>
                <w:szCs w:val="22"/>
                <w:lang w:val="sr-Cyrl-RS"/>
              </w:rPr>
              <w:t>брише</w:t>
            </w:r>
            <w:r w:rsidR="00AA00FC" w:rsidRPr="00677D9D">
              <w:rPr>
                <w:rFonts w:ascii="Times New Roman" w:eastAsia="Times New Roman" w:hAnsi="Times New Roman"/>
                <w:sz w:val="22"/>
                <w:szCs w:val="22"/>
                <w:lang w:val="sr-Cyrl-RS"/>
              </w:rPr>
              <w:t xml:space="preserve"> се</w:t>
            </w:r>
            <w:r w:rsidR="00017654" w:rsidRPr="00677D9D">
              <w:rPr>
                <w:rFonts w:ascii="Times New Roman" w:eastAsia="Times New Roman" w:hAnsi="Times New Roman"/>
                <w:sz w:val="22"/>
                <w:szCs w:val="22"/>
                <w:lang w:val="sr-Cyrl-RS"/>
              </w:rPr>
              <w:t xml:space="preserve"> тачка, </w:t>
            </w:r>
            <w:r w:rsidR="00AA00FC" w:rsidRPr="00677D9D">
              <w:rPr>
                <w:rFonts w:ascii="Times New Roman" w:eastAsia="Times New Roman" w:hAnsi="Times New Roman"/>
                <w:sz w:val="22"/>
                <w:szCs w:val="22"/>
                <w:lang w:val="sr-Cyrl-RS"/>
              </w:rPr>
              <w:t>додаје се</w:t>
            </w:r>
            <w:r w:rsidR="00017654" w:rsidRPr="00677D9D">
              <w:rPr>
                <w:rFonts w:ascii="Times New Roman" w:eastAsia="Times New Roman" w:hAnsi="Times New Roman"/>
                <w:sz w:val="22"/>
                <w:szCs w:val="22"/>
                <w:lang w:val="sr-Cyrl-RS"/>
              </w:rPr>
              <w:t xml:space="preserve"> зарез и </w:t>
            </w:r>
            <w:r w:rsidR="00AA00FC" w:rsidRPr="00677D9D">
              <w:rPr>
                <w:rFonts w:ascii="Times New Roman" w:eastAsia="Times New Roman" w:hAnsi="Times New Roman"/>
                <w:sz w:val="22"/>
                <w:szCs w:val="22"/>
                <w:lang w:val="sr-Cyrl-RS"/>
              </w:rPr>
              <w:t>речи:</w:t>
            </w:r>
          </w:p>
          <w:p w14:paraId="60072B94" w14:textId="77777777" w:rsidR="00C751CA" w:rsidRPr="00677D9D" w:rsidRDefault="00C751CA" w:rsidP="00E97A76">
            <w:pPr>
              <w:rPr>
                <w:rFonts w:ascii="Times New Roman" w:eastAsia="Times New Roman" w:hAnsi="Times New Roman"/>
                <w:sz w:val="22"/>
                <w:szCs w:val="22"/>
                <w:lang w:val="sr-Cyrl-RS"/>
              </w:rPr>
            </w:pPr>
          </w:p>
          <w:p w14:paraId="6F8EB8B0" w14:textId="77777777" w:rsidR="00C751CA" w:rsidRPr="00677D9D" w:rsidRDefault="00C751CA" w:rsidP="00E97A76">
            <w:pPr>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w:t>
            </w:r>
            <w:r w:rsidR="00017654" w:rsidRPr="00677D9D">
              <w:rPr>
                <w:rFonts w:ascii="Times New Roman" w:eastAsia="Times New Roman" w:hAnsi="Times New Roman"/>
                <w:sz w:val="22"/>
                <w:szCs w:val="22"/>
                <w:lang w:val="sr-Cyrl-RS"/>
              </w:rPr>
              <w:t xml:space="preserve"> у року од 15 дана од дана достављања уредног захтева</w:t>
            </w:r>
            <w:r w:rsidR="001F57F9" w:rsidRPr="00677D9D">
              <w:rPr>
                <w:rFonts w:ascii="Times New Roman" w:eastAsia="Times New Roman" w:hAnsi="Times New Roman"/>
                <w:sz w:val="22"/>
                <w:szCs w:val="22"/>
                <w:lang w:val="sr-Cyrl-RS"/>
              </w:rPr>
              <w:t>.“</w:t>
            </w:r>
          </w:p>
          <w:p w14:paraId="2830A530" w14:textId="77777777" w:rsidR="001F57F9" w:rsidRPr="00677D9D" w:rsidRDefault="001F57F9" w:rsidP="001F57F9">
            <w:pPr>
              <w:rPr>
                <w:rFonts w:ascii="Times New Roman" w:eastAsia="Times New Roman" w:hAnsi="Times New Roman"/>
                <w:sz w:val="22"/>
                <w:szCs w:val="22"/>
                <w:lang w:val="sr-Cyrl-RS"/>
              </w:rPr>
            </w:pPr>
          </w:p>
          <w:p w14:paraId="6D3DFC20" w14:textId="77777777" w:rsidR="001F57F9" w:rsidRPr="00677D9D" w:rsidRDefault="001F57F9" w:rsidP="001F57F9">
            <w:pPr>
              <w:jc w:val="center"/>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Члан 2.</w:t>
            </w:r>
          </w:p>
          <w:p w14:paraId="7DFE41B8" w14:textId="77777777" w:rsidR="001F57F9" w:rsidRPr="00677D9D" w:rsidRDefault="001F57F9" w:rsidP="001F57F9">
            <w:pPr>
              <w:jc w:val="center"/>
              <w:rPr>
                <w:rFonts w:ascii="Times New Roman" w:eastAsia="Times New Roman" w:hAnsi="Times New Roman"/>
                <w:sz w:val="22"/>
                <w:szCs w:val="22"/>
                <w:lang w:val="sr-Cyrl-RS"/>
              </w:rPr>
            </w:pPr>
          </w:p>
          <w:p w14:paraId="1E2C37D7" w14:textId="77777777" w:rsidR="001F57F9" w:rsidRPr="00677D9D" w:rsidRDefault="001F57F9" w:rsidP="001F57F9">
            <w:pPr>
              <w:rPr>
                <w:rFonts w:ascii="Times New Roman" w:eastAsia="Times New Roman" w:hAnsi="Times New Roman"/>
                <w:sz w:val="22"/>
                <w:szCs w:val="22"/>
                <w:lang w:val="sr-Cyrl-RS"/>
              </w:rPr>
            </w:pPr>
            <w:r w:rsidRPr="00677D9D">
              <w:rPr>
                <w:rFonts w:ascii="Times New Roman" w:eastAsia="Times New Roman" w:hAnsi="Times New Roman"/>
                <w:sz w:val="22"/>
                <w:szCs w:val="22"/>
                <w:lang w:val="sr-Cyrl-RS"/>
              </w:rPr>
              <w:t>Овај закон ступа на снагу наредног дана од дана објављивања у „Службеном гласнику Републике Србије“.</w:t>
            </w:r>
          </w:p>
          <w:p w14:paraId="39763933" w14:textId="51502C3A" w:rsidR="001F57F9" w:rsidRPr="00677D9D" w:rsidRDefault="001F57F9" w:rsidP="00E97A76">
            <w:pPr>
              <w:rPr>
                <w:rFonts w:ascii="Times New Roman" w:eastAsia="Times New Roman" w:hAnsi="Times New Roman"/>
                <w:sz w:val="22"/>
                <w:szCs w:val="22"/>
                <w:lang w:val="sr-Cyrl-RS"/>
              </w:rPr>
            </w:pPr>
          </w:p>
        </w:tc>
      </w:tr>
      <w:tr w:rsidR="00E35A55" w:rsidRPr="00677D9D"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677D9D" w:rsidRDefault="00E35A55" w:rsidP="00DE0003">
            <w:pPr>
              <w:pStyle w:val="NormalWeb"/>
              <w:numPr>
                <w:ilvl w:val="0"/>
                <w:numId w:val="5"/>
              </w:numPr>
              <w:spacing w:before="120" w:beforeAutospacing="0" w:after="120" w:afterAutospacing="0"/>
              <w:jc w:val="center"/>
              <w:rPr>
                <w:b/>
                <w:sz w:val="22"/>
                <w:szCs w:val="22"/>
                <w:lang w:val="sr-Cyrl-RS"/>
              </w:rPr>
            </w:pPr>
            <w:r w:rsidRPr="00677D9D">
              <w:rPr>
                <w:b/>
                <w:sz w:val="22"/>
                <w:szCs w:val="22"/>
                <w:lang w:val="sr-Cyrl-RS"/>
              </w:rPr>
              <w:t>ПРЕГЛЕД ОДРЕДБИ ПРОПИСА ЧИЈА СЕ ИЗМЕНА ПРЕДЛАЖЕ</w:t>
            </w:r>
          </w:p>
        </w:tc>
      </w:tr>
      <w:tr w:rsidR="00E35A55" w:rsidRPr="00677D9D" w14:paraId="3C4DDA6A" w14:textId="77777777" w:rsidTr="00DB19B9">
        <w:trPr>
          <w:trHeight w:val="454"/>
        </w:trPr>
        <w:tc>
          <w:tcPr>
            <w:tcW w:w="9060" w:type="dxa"/>
            <w:gridSpan w:val="2"/>
            <w:shd w:val="clear" w:color="auto" w:fill="auto"/>
          </w:tcPr>
          <w:p w14:paraId="72FD0D4D" w14:textId="77777777" w:rsidR="00431AE1" w:rsidRPr="00677D9D" w:rsidRDefault="00431AE1" w:rsidP="00431AE1">
            <w:pPr>
              <w:jc w:val="center"/>
              <w:rPr>
                <w:rFonts w:ascii="Times New Roman" w:eastAsia="Times New Roman" w:hAnsi="Times New Roman"/>
                <w:b/>
                <w:sz w:val="22"/>
                <w:szCs w:val="22"/>
                <w:lang w:val="sr-Cyrl-RS"/>
              </w:rPr>
            </w:pPr>
            <w:r w:rsidRPr="00677D9D">
              <w:rPr>
                <w:rFonts w:ascii="Times New Roman" w:eastAsia="Times New Roman" w:hAnsi="Times New Roman"/>
                <w:b/>
                <w:sz w:val="22"/>
                <w:szCs w:val="22"/>
                <w:lang w:val="sr-Cyrl-RS"/>
              </w:rPr>
              <w:t xml:space="preserve">ПРЕГЛЕД ОДРЕДБИ </w:t>
            </w:r>
          </w:p>
          <w:p w14:paraId="36B9A837" w14:textId="70F43D8D" w:rsidR="00431AE1" w:rsidRPr="00677D9D" w:rsidRDefault="00431AE1" w:rsidP="00431AE1">
            <w:pPr>
              <w:jc w:val="center"/>
              <w:rPr>
                <w:rFonts w:ascii="Times New Roman" w:eastAsia="Times New Roman" w:hAnsi="Times New Roman"/>
                <w:b/>
                <w:sz w:val="22"/>
                <w:szCs w:val="22"/>
                <w:lang w:val="sr-Cyrl-RS"/>
              </w:rPr>
            </w:pPr>
            <w:r w:rsidRPr="00677D9D">
              <w:rPr>
                <w:rFonts w:ascii="Times New Roman" w:eastAsia="Times New Roman" w:hAnsi="Times New Roman"/>
                <w:b/>
                <w:sz w:val="22"/>
                <w:szCs w:val="22"/>
                <w:lang w:val="sr-Cyrl-RS"/>
              </w:rPr>
              <w:t>ЗАКОНА О ЛЕКОВИМА И МЕДИЦИНСКИМ СРЕДСТВИМА КОЈЕ СЕ ДОПУЊУЈУ</w:t>
            </w:r>
          </w:p>
          <w:p w14:paraId="6F19F203" w14:textId="77777777" w:rsidR="00431AE1" w:rsidRPr="00677D9D" w:rsidRDefault="00431AE1" w:rsidP="00431AE1">
            <w:pPr>
              <w:spacing w:after="120"/>
              <w:rPr>
                <w:rFonts w:ascii="Times New Roman" w:hAnsi="Times New Roman"/>
                <w:color w:val="000000"/>
                <w:sz w:val="22"/>
                <w:szCs w:val="22"/>
                <w:lang w:val="sr-Cyrl-RS"/>
              </w:rPr>
            </w:pPr>
          </w:p>
          <w:p w14:paraId="4FA7A4B7" w14:textId="77777777" w:rsidR="007B5BD9" w:rsidRPr="00677D9D" w:rsidRDefault="007B5BD9" w:rsidP="007B5BD9">
            <w:pPr>
              <w:spacing w:after="120"/>
              <w:jc w:val="center"/>
              <w:rPr>
                <w:rFonts w:ascii="Times New Roman" w:eastAsiaTheme="minorHAnsi" w:hAnsi="Times New Roman"/>
                <w:sz w:val="22"/>
                <w:szCs w:val="22"/>
                <w:lang w:val="sr-Cyrl-RS"/>
              </w:rPr>
            </w:pPr>
            <w:r w:rsidRPr="00677D9D">
              <w:rPr>
                <w:rFonts w:ascii="Times New Roman" w:hAnsi="Times New Roman"/>
                <w:color w:val="000000"/>
                <w:sz w:val="22"/>
                <w:szCs w:val="22"/>
                <w:lang w:val="sr-Cyrl-RS"/>
              </w:rPr>
              <w:t>Члан 156.</w:t>
            </w:r>
          </w:p>
          <w:p w14:paraId="6D66ECE6" w14:textId="77777777" w:rsidR="007B5BD9" w:rsidRPr="00677D9D" w:rsidRDefault="007B5BD9" w:rsidP="007B5BD9">
            <w:pPr>
              <w:spacing w:after="150"/>
              <w:rPr>
                <w:rFonts w:ascii="Times New Roman" w:hAnsi="Times New Roman"/>
                <w:sz w:val="22"/>
                <w:szCs w:val="22"/>
                <w:lang w:val="sr-Cyrl-RS"/>
              </w:rPr>
            </w:pPr>
            <w:r w:rsidRPr="00677D9D">
              <w:rPr>
                <w:rFonts w:ascii="Times New Roman" w:hAnsi="Times New Roman"/>
                <w:color w:val="000000"/>
                <w:sz w:val="22"/>
                <w:szCs w:val="22"/>
                <w:lang w:val="sr-Cyrl-RS"/>
              </w:rPr>
              <w:t xml:space="preserve">Упутство за лек прилаже се у паковању лека и мора бити усклађено са одобреним сажетком </w:t>
            </w:r>
            <w:r w:rsidRPr="00677D9D">
              <w:rPr>
                <w:rFonts w:ascii="Times New Roman" w:hAnsi="Times New Roman"/>
                <w:color w:val="000000"/>
                <w:sz w:val="22"/>
                <w:szCs w:val="22"/>
                <w:lang w:val="sr-Cyrl-RS"/>
              </w:rPr>
              <w:lastRenderedPageBreak/>
              <w:t>карактеристика лека.</w:t>
            </w:r>
          </w:p>
          <w:p w14:paraId="209B2D64" w14:textId="77777777" w:rsidR="007B5BD9" w:rsidRPr="00677D9D" w:rsidRDefault="007B5BD9" w:rsidP="007B5BD9">
            <w:pPr>
              <w:spacing w:after="150"/>
              <w:rPr>
                <w:rFonts w:ascii="Times New Roman" w:hAnsi="Times New Roman"/>
                <w:sz w:val="22"/>
                <w:szCs w:val="22"/>
                <w:lang w:val="sr-Cyrl-RS"/>
              </w:rPr>
            </w:pPr>
            <w:r w:rsidRPr="00677D9D">
              <w:rPr>
                <w:rFonts w:ascii="Times New Roman" w:hAnsi="Times New Roman"/>
                <w:color w:val="000000"/>
                <w:sz w:val="22"/>
                <w:szCs w:val="22"/>
                <w:lang w:val="sr-Cyrl-RS"/>
              </w:rPr>
              <w:t>Упутство за лек мора бити на српском језику и разумљиво.</w:t>
            </w:r>
          </w:p>
          <w:p w14:paraId="7C29164A" w14:textId="77777777" w:rsidR="007B5BD9" w:rsidRPr="00677D9D" w:rsidRDefault="007B5BD9" w:rsidP="007B5BD9">
            <w:pPr>
              <w:spacing w:after="150"/>
              <w:rPr>
                <w:rFonts w:ascii="Times New Roman" w:hAnsi="Times New Roman"/>
                <w:sz w:val="22"/>
                <w:szCs w:val="22"/>
                <w:lang w:val="sr-Cyrl-RS"/>
              </w:rPr>
            </w:pPr>
            <w:r w:rsidRPr="00677D9D">
              <w:rPr>
                <w:rFonts w:ascii="Times New Roman" w:hAnsi="Times New Roman"/>
                <w:color w:val="000000"/>
                <w:sz w:val="22"/>
                <w:szCs w:val="22"/>
                <w:lang w:val="sr-Cyrl-RS"/>
              </w:rPr>
              <w:t>У упутству за ветеринарски лек мора бити назначен период каренце.</w:t>
            </w:r>
          </w:p>
          <w:p w14:paraId="4F49013B" w14:textId="26C33D5A" w:rsidR="007B5BD9" w:rsidRPr="00677D9D" w:rsidRDefault="007B5BD9" w:rsidP="007B5BD9">
            <w:pPr>
              <w:spacing w:after="150"/>
              <w:rPr>
                <w:rFonts w:ascii="Times New Roman" w:hAnsi="Times New Roman"/>
                <w:sz w:val="22"/>
                <w:szCs w:val="22"/>
                <w:lang w:val="sr-Cyrl-RS"/>
              </w:rPr>
            </w:pPr>
            <w:r w:rsidRPr="00677D9D">
              <w:rPr>
                <w:rFonts w:ascii="Times New Roman" w:hAnsi="Times New Roman"/>
                <w:color w:val="000000"/>
                <w:sz w:val="22"/>
                <w:szCs w:val="22"/>
                <w:lang w:val="sr-Cyrl-RS"/>
              </w:rPr>
              <w:t>Ради снабдевања здравствених, односно ветеринарских установа неопходним лековима због чије несташице може бити угрожено здравље грађана, односно животиња, надлежно министарство може, изузетно донети одлуку да се лек за који је Агенција издала дозволу за лек, пусти у промет у паковању које није обележено у складу са овим законом и прописима донетим за спровођење овог закона</w:t>
            </w:r>
            <w:r w:rsidR="001F57F9" w:rsidRPr="00677D9D">
              <w:rPr>
                <w:rFonts w:ascii="Times New Roman" w:hAnsi="Times New Roman"/>
                <w:color w:val="000000"/>
                <w:sz w:val="22"/>
                <w:szCs w:val="22"/>
                <w:lang w:val="sr-Cyrl-RS"/>
              </w:rPr>
              <w:t>, У РОКУ ОД 15 ДАНА ОД ДАНА ДОСТАВЉАЊА УРЕДНОГ ЗАХТЕВА.</w:t>
            </w:r>
          </w:p>
          <w:p w14:paraId="3EC10116" w14:textId="77777777" w:rsidR="007B5BD9" w:rsidRPr="00677D9D" w:rsidRDefault="007B5BD9" w:rsidP="007B5BD9">
            <w:pPr>
              <w:spacing w:after="150"/>
              <w:rPr>
                <w:rFonts w:ascii="Times New Roman" w:hAnsi="Times New Roman"/>
                <w:sz w:val="22"/>
                <w:szCs w:val="22"/>
                <w:lang w:val="sr-Cyrl-RS"/>
              </w:rPr>
            </w:pPr>
            <w:r w:rsidRPr="00677D9D">
              <w:rPr>
                <w:rFonts w:ascii="Times New Roman" w:hAnsi="Times New Roman"/>
                <w:color w:val="000000"/>
                <w:sz w:val="22"/>
                <w:szCs w:val="22"/>
                <w:lang w:val="sr-Cyrl-RS"/>
              </w:rPr>
              <w:t>Лек из става 4. овог члана, као и лек који нема дозволу за лек и чији увоз одобрава Агенција у складу са овим законом и прописима донетим за спровођење овог закона, мора да има упутство за лек на српском језику.</w:t>
            </w:r>
          </w:p>
          <w:p w14:paraId="1506ADFF" w14:textId="77777777" w:rsidR="00E35A55" w:rsidRPr="00677D9D" w:rsidRDefault="00E35A55" w:rsidP="00DE0003">
            <w:pPr>
              <w:jc w:val="left"/>
              <w:rPr>
                <w:rFonts w:ascii="Times New Roman" w:eastAsia="Times New Roman" w:hAnsi="Times New Roman"/>
                <w:b/>
                <w:sz w:val="22"/>
                <w:szCs w:val="22"/>
                <w:lang w:val="sr-Cyrl-RS"/>
              </w:rPr>
            </w:pPr>
          </w:p>
        </w:tc>
      </w:tr>
      <w:tr w:rsidR="00E35A55" w:rsidRPr="00677D9D"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677D9D" w:rsidRDefault="00E35A55" w:rsidP="00DE0003">
            <w:pPr>
              <w:pStyle w:val="NormalWeb"/>
              <w:numPr>
                <w:ilvl w:val="0"/>
                <w:numId w:val="5"/>
              </w:numPr>
              <w:spacing w:before="120" w:beforeAutospacing="0" w:after="120" w:afterAutospacing="0"/>
              <w:jc w:val="center"/>
              <w:rPr>
                <w:b/>
                <w:sz w:val="22"/>
                <w:szCs w:val="22"/>
                <w:lang w:val="sr-Cyrl-RS"/>
              </w:rPr>
            </w:pPr>
            <w:r w:rsidRPr="00677D9D">
              <w:rPr>
                <w:b/>
                <w:sz w:val="22"/>
                <w:szCs w:val="22"/>
                <w:lang w:val="sr-Cyrl-RS"/>
              </w:rPr>
              <w:lastRenderedPageBreak/>
              <w:t>АНАЛИЗА ЕФЕКАТА ПРЕПОРУКЕ (АЕП)</w:t>
            </w:r>
          </w:p>
        </w:tc>
      </w:tr>
      <w:tr w:rsidR="00E35A55" w:rsidRPr="0039675B" w14:paraId="72BD2239" w14:textId="77777777" w:rsidTr="00DB19B9">
        <w:trPr>
          <w:trHeight w:val="454"/>
        </w:trPr>
        <w:tc>
          <w:tcPr>
            <w:tcW w:w="9060" w:type="dxa"/>
            <w:gridSpan w:val="2"/>
            <w:shd w:val="clear" w:color="auto" w:fill="auto"/>
          </w:tcPr>
          <w:p w14:paraId="02C369B0" w14:textId="3A4B1433" w:rsidR="00E73785" w:rsidRPr="00677D9D" w:rsidRDefault="00E73785" w:rsidP="00E73785">
            <w:pPr>
              <w:spacing w:after="200"/>
              <w:rPr>
                <w:rFonts w:ascii="Times New Roman" w:eastAsia="Times New Roman" w:hAnsi="Times New Roman" w:cstheme="minorBidi"/>
                <w:sz w:val="22"/>
                <w:szCs w:val="22"/>
                <w:lang w:val="sr-Cyrl-RS"/>
              </w:rPr>
            </w:pPr>
            <w:r w:rsidRPr="00677D9D">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58.739,53 РСД. Усвајање и примена препорука ће донети привредним субјектима годишње директне уштеде од 15.537,43 РСД или 127,75 ЕУР. Ове уштеде износе 26,45% укупних директних трошкова привредних субјеката у поступку. </w:t>
            </w:r>
          </w:p>
          <w:p w14:paraId="21DA00B8" w14:textId="1F0D1DB6" w:rsidR="00CF105B" w:rsidRPr="00677D9D" w:rsidRDefault="00260026" w:rsidP="00E73785">
            <w:pPr>
              <w:spacing w:after="200"/>
              <w:rPr>
                <w:rFonts w:ascii="Times New Roman" w:eastAsia="Times New Roman" w:hAnsi="Times New Roman" w:cstheme="minorBidi"/>
                <w:sz w:val="22"/>
                <w:szCs w:val="22"/>
                <w:lang w:val="sr-Cyrl-RS"/>
              </w:rPr>
            </w:pPr>
            <w:r w:rsidRPr="00677D9D">
              <w:rPr>
                <w:rFonts w:ascii="Times New Roman" w:eastAsia="Times New Roman" w:hAnsi="Times New Roman" w:cstheme="minorBidi"/>
                <w:sz w:val="22"/>
                <w:szCs w:val="22"/>
                <w:lang w:val="sr-Cyrl-RS"/>
              </w:rPr>
              <w:t>Усвајањем препоруке постижу се значајне уштеде у времену потребном за спровођење административног поступка.</w:t>
            </w:r>
          </w:p>
          <w:p w14:paraId="331CCBA4" w14:textId="18765EAA" w:rsidR="00E35A55" w:rsidRPr="000B415D" w:rsidRDefault="0017665D" w:rsidP="00E73785">
            <w:pPr>
              <w:spacing w:after="200"/>
              <w:rPr>
                <w:rFonts w:ascii="Times New Roman" w:eastAsiaTheme="minorHAnsi" w:hAnsi="Times New Roman"/>
                <w:sz w:val="22"/>
                <w:szCs w:val="22"/>
                <w:lang w:val="sr-Cyrl-RS"/>
              </w:rPr>
            </w:pPr>
            <w:r w:rsidRPr="00677D9D">
              <w:rPr>
                <w:rFonts w:ascii="Times New Roman" w:eastAsia="Times New Roman" w:hAnsi="Times New Roman" w:cstheme="minorBidi"/>
                <w:sz w:val="22"/>
                <w:szCs w:val="22"/>
                <w:lang w:val="sr-Cyrl-RS"/>
              </w:rPr>
              <w:t>Усвајање препоруке ће допринети смањењу рока, истоветности поступања и транспарентности поступка.</w:t>
            </w:r>
          </w:p>
        </w:tc>
      </w:tr>
    </w:tbl>
    <w:p w14:paraId="5CE5710A" w14:textId="1C5B3A41" w:rsidR="003E3C16" w:rsidRPr="00DE0003" w:rsidRDefault="003E3C16" w:rsidP="00DE0003">
      <w:pPr>
        <w:rPr>
          <w:rFonts w:ascii="Times New Roman" w:eastAsia="Times New Roman" w:hAnsi="Times New Roman"/>
          <w:lang w:val="sr-Cyrl-RS"/>
        </w:rPr>
      </w:pPr>
    </w:p>
    <w:sectPr w:rsidR="003E3C16" w:rsidRPr="00DE0003" w:rsidSect="00C121EC">
      <w:footerReference w:type="default" r:id="rId8"/>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614053" w16cid:durableId="229C77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C4A7E" w14:textId="77777777" w:rsidR="00D63431" w:rsidRDefault="00D63431" w:rsidP="002A202F">
      <w:r>
        <w:separator/>
      </w:r>
    </w:p>
  </w:endnote>
  <w:endnote w:type="continuationSeparator" w:id="0">
    <w:p w14:paraId="05A9E861" w14:textId="77777777" w:rsidR="00D63431" w:rsidRDefault="00D63431"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09327D3C" w:rsidR="00C13809" w:rsidRDefault="00C13809">
        <w:pPr>
          <w:pStyle w:val="Footer"/>
          <w:jc w:val="right"/>
        </w:pPr>
        <w:r>
          <w:fldChar w:fldCharType="begin"/>
        </w:r>
        <w:r>
          <w:instrText xml:space="preserve"> PAGE   \* MERGEFORMAT </w:instrText>
        </w:r>
        <w:r>
          <w:fldChar w:fldCharType="separate"/>
        </w:r>
        <w:r w:rsidR="003B4C60">
          <w:rPr>
            <w:noProof/>
          </w:rPr>
          <w:t>2</w:t>
        </w:r>
        <w:r>
          <w:rPr>
            <w:noProof/>
          </w:rPr>
          <w:fldChar w:fldCharType="end"/>
        </w:r>
      </w:p>
    </w:sdtContent>
  </w:sdt>
  <w:p w14:paraId="7110971E" w14:textId="77777777" w:rsidR="00C13809" w:rsidRDefault="00C13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9AFC8" w14:textId="77777777" w:rsidR="00D63431" w:rsidRDefault="00D63431" w:rsidP="002A202F">
      <w:r>
        <w:separator/>
      </w:r>
    </w:p>
  </w:footnote>
  <w:footnote w:type="continuationSeparator" w:id="0">
    <w:p w14:paraId="2D82B52C" w14:textId="77777777" w:rsidR="00D63431" w:rsidRDefault="00D63431"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5F36"/>
    <w:multiLevelType w:val="hybridMultilevel"/>
    <w:tmpl w:val="1D0C9A08"/>
    <w:lvl w:ilvl="0" w:tplc="2FD8FBC4">
      <w:start w:val="1"/>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15:restartNumberingAfterBreak="0">
    <w:nsid w:val="11A477B5"/>
    <w:multiLevelType w:val="hybridMultilevel"/>
    <w:tmpl w:val="27C29298"/>
    <w:lvl w:ilvl="0" w:tplc="43FA410E">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F13532"/>
    <w:multiLevelType w:val="multilevel"/>
    <w:tmpl w:val="08285A6C"/>
    <w:lvl w:ilvl="0">
      <w:start w:val="1"/>
      <w:numFmt w:val="decimal"/>
      <w:lvlText w:val="%1."/>
      <w:lvlJc w:val="left"/>
      <w:pPr>
        <w:ind w:left="360" w:hanging="360"/>
      </w:pPr>
      <w:rPr>
        <w:rFonts w:hint="default"/>
        <w:b w:val="0"/>
        <w:color w:val="auto"/>
      </w:rPr>
    </w:lvl>
    <w:lvl w:ilvl="1">
      <w:start w:val="3"/>
      <w:numFmt w:val="decimal"/>
      <w:isLgl/>
      <w:lvlText w:val="%1.%2"/>
      <w:lvlJc w:val="left"/>
      <w:pPr>
        <w:ind w:left="1140" w:hanging="360"/>
      </w:pPr>
      <w:rPr>
        <w:rFonts w:hint="default"/>
      </w:rPr>
    </w:lvl>
    <w:lvl w:ilvl="2">
      <w:start w:val="1"/>
      <w:numFmt w:val="decimal"/>
      <w:isLgl/>
      <w:lvlText w:val="%1.%2.%3"/>
      <w:lvlJc w:val="left"/>
      <w:pPr>
        <w:ind w:left="2280" w:hanging="720"/>
      </w:pPr>
      <w:rPr>
        <w:rFonts w:hint="default"/>
        <w:b/>
      </w:rPr>
    </w:lvl>
    <w:lvl w:ilvl="3">
      <w:start w:val="1"/>
      <w:numFmt w:val="decimal"/>
      <w:isLgl/>
      <w:lvlText w:val="%1.%2.%3.%4"/>
      <w:lvlJc w:val="left"/>
      <w:pPr>
        <w:ind w:left="306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7680" w:hanging="1440"/>
      </w:pPr>
      <w:rPr>
        <w:rFonts w:hint="default"/>
      </w:rPr>
    </w:lvl>
  </w:abstractNum>
  <w:abstractNum w:abstractNumId="4" w15:restartNumberingAfterBreak="0">
    <w:nsid w:val="23D14226"/>
    <w:multiLevelType w:val="hybridMultilevel"/>
    <w:tmpl w:val="E0EA2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D557E"/>
    <w:multiLevelType w:val="hybridMultilevel"/>
    <w:tmpl w:val="EE46B77E"/>
    <w:lvl w:ilvl="0" w:tplc="E356D61E">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6" w15:restartNumberingAfterBreak="0">
    <w:nsid w:val="38C50C62"/>
    <w:multiLevelType w:val="multilevel"/>
    <w:tmpl w:val="610091E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406FFF"/>
    <w:multiLevelType w:val="hybridMultilevel"/>
    <w:tmpl w:val="BE50BD86"/>
    <w:lvl w:ilvl="0" w:tplc="6052B4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D6912"/>
    <w:multiLevelType w:val="hybridMultilevel"/>
    <w:tmpl w:val="47586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0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57421F2"/>
    <w:multiLevelType w:val="hybridMultilevel"/>
    <w:tmpl w:val="8006E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DA1575"/>
    <w:multiLevelType w:val="hybridMultilevel"/>
    <w:tmpl w:val="B7B8AC64"/>
    <w:lvl w:ilvl="0" w:tplc="B262EF66">
      <w:start w:val="1"/>
      <w:numFmt w:val="decimal"/>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0"/>
  </w:num>
  <w:num w:numId="4">
    <w:abstractNumId w:val="3"/>
  </w:num>
  <w:num w:numId="5">
    <w:abstractNumId w:val="6"/>
  </w:num>
  <w:num w:numId="6">
    <w:abstractNumId w:val="7"/>
  </w:num>
  <w:num w:numId="7">
    <w:abstractNumId w:val="4"/>
  </w:num>
  <w:num w:numId="8">
    <w:abstractNumId w:val="2"/>
  </w:num>
  <w:num w:numId="9">
    <w:abstractNumId w:val="12"/>
  </w:num>
  <w:num w:numId="10">
    <w:abstractNumId w:val="8"/>
  </w:num>
  <w:num w:numId="11">
    <w:abstractNumId w:val="5"/>
  </w:num>
  <w:num w:numId="12">
    <w:abstractNumId w:val="1"/>
  </w:num>
  <w:num w:numId="13">
    <w:abstractNumId w:val="13"/>
  </w:num>
  <w:num w:numId="14">
    <w:abstractNumId w:val="11"/>
  </w:num>
  <w:num w:numId="15">
    <w:abstractNumId w:val="9"/>
  </w:num>
  <w:num w:numId="16">
    <w:abstractNumId w:val="9"/>
  </w:num>
  <w:num w:numId="1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17654"/>
    <w:rsid w:val="00020C41"/>
    <w:rsid w:val="00023EF9"/>
    <w:rsid w:val="00026C2F"/>
    <w:rsid w:val="00027945"/>
    <w:rsid w:val="000310A6"/>
    <w:rsid w:val="00036522"/>
    <w:rsid w:val="00036812"/>
    <w:rsid w:val="00044F35"/>
    <w:rsid w:val="00044F63"/>
    <w:rsid w:val="00050616"/>
    <w:rsid w:val="00061070"/>
    <w:rsid w:val="00070CC3"/>
    <w:rsid w:val="00081CAA"/>
    <w:rsid w:val="00083993"/>
    <w:rsid w:val="00092B84"/>
    <w:rsid w:val="0009542A"/>
    <w:rsid w:val="000A53F3"/>
    <w:rsid w:val="000A5CDC"/>
    <w:rsid w:val="000B415D"/>
    <w:rsid w:val="000B54D7"/>
    <w:rsid w:val="000B6FCC"/>
    <w:rsid w:val="000C4A8C"/>
    <w:rsid w:val="000D5029"/>
    <w:rsid w:val="000D63EB"/>
    <w:rsid w:val="000E133B"/>
    <w:rsid w:val="000E2036"/>
    <w:rsid w:val="000F2F87"/>
    <w:rsid w:val="000F36CD"/>
    <w:rsid w:val="000F5E72"/>
    <w:rsid w:val="000F7161"/>
    <w:rsid w:val="001125DF"/>
    <w:rsid w:val="001156BA"/>
    <w:rsid w:val="0012434A"/>
    <w:rsid w:val="00124D06"/>
    <w:rsid w:val="0015169F"/>
    <w:rsid w:val="0015182D"/>
    <w:rsid w:val="00161847"/>
    <w:rsid w:val="00163575"/>
    <w:rsid w:val="00164D0A"/>
    <w:rsid w:val="00170CA7"/>
    <w:rsid w:val="001711C5"/>
    <w:rsid w:val="00172A02"/>
    <w:rsid w:val="0017665D"/>
    <w:rsid w:val="00192EF9"/>
    <w:rsid w:val="001A023F"/>
    <w:rsid w:val="001A3FAC"/>
    <w:rsid w:val="001A6472"/>
    <w:rsid w:val="001C5538"/>
    <w:rsid w:val="001D0EDE"/>
    <w:rsid w:val="001D20E2"/>
    <w:rsid w:val="001E25C5"/>
    <w:rsid w:val="001E38DE"/>
    <w:rsid w:val="001F57F9"/>
    <w:rsid w:val="001F7B31"/>
    <w:rsid w:val="0020601F"/>
    <w:rsid w:val="00212DA5"/>
    <w:rsid w:val="0021347C"/>
    <w:rsid w:val="00220229"/>
    <w:rsid w:val="00225F1F"/>
    <w:rsid w:val="002323AC"/>
    <w:rsid w:val="00234214"/>
    <w:rsid w:val="00242BED"/>
    <w:rsid w:val="00260026"/>
    <w:rsid w:val="00261404"/>
    <w:rsid w:val="002673B0"/>
    <w:rsid w:val="00270CE9"/>
    <w:rsid w:val="002738BB"/>
    <w:rsid w:val="00275E2A"/>
    <w:rsid w:val="00296938"/>
    <w:rsid w:val="002A202F"/>
    <w:rsid w:val="002B19B4"/>
    <w:rsid w:val="002B5EB7"/>
    <w:rsid w:val="002E08B0"/>
    <w:rsid w:val="002E4C67"/>
    <w:rsid w:val="002F1BEC"/>
    <w:rsid w:val="002F4757"/>
    <w:rsid w:val="00304656"/>
    <w:rsid w:val="0031584D"/>
    <w:rsid w:val="00322199"/>
    <w:rsid w:val="003223C7"/>
    <w:rsid w:val="00326555"/>
    <w:rsid w:val="0033132D"/>
    <w:rsid w:val="00334B16"/>
    <w:rsid w:val="0034006F"/>
    <w:rsid w:val="003410E0"/>
    <w:rsid w:val="00343B8B"/>
    <w:rsid w:val="00344977"/>
    <w:rsid w:val="00350EAD"/>
    <w:rsid w:val="003604DA"/>
    <w:rsid w:val="003651DB"/>
    <w:rsid w:val="003715A0"/>
    <w:rsid w:val="0037171F"/>
    <w:rsid w:val="00376FD1"/>
    <w:rsid w:val="00377E72"/>
    <w:rsid w:val="00384D64"/>
    <w:rsid w:val="0039002C"/>
    <w:rsid w:val="00392AAD"/>
    <w:rsid w:val="0039675B"/>
    <w:rsid w:val="003A1BA4"/>
    <w:rsid w:val="003B041C"/>
    <w:rsid w:val="003B44DB"/>
    <w:rsid w:val="003B4BC9"/>
    <w:rsid w:val="003B4C60"/>
    <w:rsid w:val="003B6298"/>
    <w:rsid w:val="003C47F8"/>
    <w:rsid w:val="003E2EB1"/>
    <w:rsid w:val="003E3C16"/>
    <w:rsid w:val="00407D96"/>
    <w:rsid w:val="00416B12"/>
    <w:rsid w:val="00427C84"/>
    <w:rsid w:val="00431AE1"/>
    <w:rsid w:val="00432495"/>
    <w:rsid w:val="00433D0E"/>
    <w:rsid w:val="00444DA7"/>
    <w:rsid w:val="00450667"/>
    <w:rsid w:val="00453284"/>
    <w:rsid w:val="00457882"/>
    <w:rsid w:val="00463CC7"/>
    <w:rsid w:val="004809C4"/>
    <w:rsid w:val="00482F46"/>
    <w:rsid w:val="0048433C"/>
    <w:rsid w:val="004847B1"/>
    <w:rsid w:val="0049545B"/>
    <w:rsid w:val="004B55DE"/>
    <w:rsid w:val="004D3BD0"/>
    <w:rsid w:val="004D45B1"/>
    <w:rsid w:val="004D68A7"/>
    <w:rsid w:val="004D781E"/>
    <w:rsid w:val="004E29D1"/>
    <w:rsid w:val="004E4284"/>
    <w:rsid w:val="00500484"/>
    <w:rsid w:val="00500566"/>
    <w:rsid w:val="005073A3"/>
    <w:rsid w:val="00523608"/>
    <w:rsid w:val="00524DC2"/>
    <w:rsid w:val="00525C0A"/>
    <w:rsid w:val="00535608"/>
    <w:rsid w:val="00556688"/>
    <w:rsid w:val="0056162B"/>
    <w:rsid w:val="0056707B"/>
    <w:rsid w:val="00576978"/>
    <w:rsid w:val="00581A9D"/>
    <w:rsid w:val="00582CCF"/>
    <w:rsid w:val="00584504"/>
    <w:rsid w:val="005A2503"/>
    <w:rsid w:val="005B4F04"/>
    <w:rsid w:val="005B5741"/>
    <w:rsid w:val="005B7CB9"/>
    <w:rsid w:val="005C01F4"/>
    <w:rsid w:val="005D0023"/>
    <w:rsid w:val="005D0380"/>
    <w:rsid w:val="005D3B30"/>
    <w:rsid w:val="005D5189"/>
    <w:rsid w:val="005E21C4"/>
    <w:rsid w:val="005F062A"/>
    <w:rsid w:val="005F1C12"/>
    <w:rsid w:val="005F4D59"/>
    <w:rsid w:val="0060001C"/>
    <w:rsid w:val="00600D31"/>
    <w:rsid w:val="00601C9E"/>
    <w:rsid w:val="00602237"/>
    <w:rsid w:val="0060412C"/>
    <w:rsid w:val="006063E4"/>
    <w:rsid w:val="0060786A"/>
    <w:rsid w:val="006237FE"/>
    <w:rsid w:val="00625ACA"/>
    <w:rsid w:val="00625CD1"/>
    <w:rsid w:val="00627AF7"/>
    <w:rsid w:val="0063220D"/>
    <w:rsid w:val="00632540"/>
    <w:rsid w:val="00633F73"/>
    <w:rsid w:val="0063407A"/>
    <w:rsid w:val="00635FEF"/>
    <w:rsid w:val="00645199"/>
    <w:rsid w:val="00645850"/>
    <w:rsid w:val="00646B15"/>
    <w:rsid w:val="00661ECF"/>
    <w:rsid w:val="00677D9D"/>
    <w:rsid w:val="006912A0"/>
    <w:rsid w:val="00692071"/>
    <w:rsid w:val="00692E7F"/>
    <w:rsid w:val="00694B28"/>
    <w:rsid w:val="006C5349"/>
    <w:rsid w:val="006C5F2A"/>
    <w:rsid w:val="006C662C"/>
    <w:rsid w:val="006E0FCE"/>
    <w:rsid w:val="006F1921"/>
    <w:rsid w:val="006F2C87"/>
    <w:rsid w:val="006F349C"/>
    <w:rsid w:val="006F4A5C"/>
    <w:rsid w:val="006F5B87"/>
    <w:rsid w:val="00701E4E"/>
    <w:rsid w:val="007040B5"/>
    <w:rsid w:val="00707821"/>
    <w:rsid w:val="00715F5C"/>
    <w:rsid w:val="007278C1"/>
    <w:rsid w:val="00733493"/>
    <w:rsid w:val="00737F1D"/>
    <w:rsid w:val="00746FAA"/>
    <w:rsid w:val="007504E2"/>
    <w:rsid w:val="00752427"/>
    <w:rsid w:val="00752DCA"/>
    <w:rsid w:val="007537BF"/>
    <w:rsid w:val="00782816"/>
    <w:rsid w:val="00785A46"/>
    <w:rsid w:val="007861E3"/>
    <w:rsid w:val="007940D6"/>
    <w:rsid w:val="007B1740"/>
    <w:rsid w:val="007B5BD9"/>
    <w:rsid w:val="007C1CFF"/>
    <w:rsid w:val="007C61B5"/>
    <w:rsid w:val="007D3889"/>
    <w:rsid w:val="007D39E4"/>
    <w:rsid w:val="007D3BA2"/>
    <w:rsid w:val="007D43A7"/>
    <w:rsid w:val="007E1695"/>
    <w:rsid w:val="007F204C"/>
    <w:rsid w:val="007F5FAA"/>
    <w:rsid w:val="007F7819"/>
    <w:rsid w:val="00803939"/>
    <w:rsid w:val="00804060"/>
    <w:rsid w:val="008166C9"/>
    <w:rsid w:val="00824E43"/>
    <w:rsid w:val="00825090"/>
    <w:rsid w:val="00833D8C"/>
    <w:rsid w:val="00834C9A"/>
    <w:rsid w:val="0084708C"/>
    <w:rsid w:val="00850AD5"/>
    <w:rsid w:val="00852739"/>
    <w:rsid w:val="00855687"/>
    <w:rsid w:val="008579FF"/>
    <w:rsid w:val="008629CC"/>
    <w:rsid w:val="00865EBB"/>
    <w:rsid w:val="00866C2A"/>
    <w:rsid w:val="008701A5"/>
    <w:rsid w:val="00872544"/>
    <w:rsid w:val="00872A60"/>
    <w:rsid w:val="00882E21"/>
    <w:rsid w:val="00886C36"/>
    <w:rsid w:val="00890D37"/>
    <w:rsid w:val="008921DD"/>
    <w:rsid w:val="008A6AC8"/>
    <w:rsid w:val="008B4FF6"/>
    <w:rsid w:val="008C5591"/>
    <w:rsid w:val="008D04A6"/>
    <w:rsid w:val="008D4C1A"/>
    <w:rsid w:val="008F0867"/>
    <w:rsid w:val="008F172F"/>
    <w:rsid w:val="008F2044"/>
    <w:rsid w:val="008F2BE1"/>
    <w:rsid w:val="008F4DD1"/>
    <w:rsid w:val="009056DB"/>
    <w:rsid w:val="00922316"/>
    <w:rsid w:val="0092403C"/>
    <w:rsid w:val="0093202B"/>
    <w:rsid w:val="0094585C"/>
    <w:rsid w:val="00947592"/>
    <w:rsid w:val="00950280"/>
    <w:rsid w:val="0097092C"/>
    <w:rsid w:val="0097339D"/>
    <w:rsid w:val="00973E2F"/>
    <w:rsid w:val="00991A18"/>
    <w:rsid w:val="00992783"/>
    <w:rsid w:val="00994A16"/>
    <w:rsid w:val="009A30D3"/>
    <w:rsid w:val="009A7358"/>
    <w:rsid w:val="009B0A78"/>
    <w:rsid w:val="009C660D"/>
    <w:rsid w:val="009D02FF"/>
    <w:rsid w:val="009D03A7"/>
    <w:rsid w:val="009D4950"/>
    <w:rsid w:val="009E0179"/>
    <w:rsid w:val="009E0479"/>
    <w:rsid w:val="009F17AC"/>
    <w:rsid w:val="009F2A7A"/>
    <w:rsid w:val="00A0102E"/>
    <w:rsid w:val="00A12960"/>
    <w:rsid w:val="00A13679"/>
    <w:rsid w:val="00A1570D"/>
    <w:rsid w:val="00A20B0F"/>
    <w:rsid w:val="00A22386"/>
    <w:rsid w:val="00A24471"/>
    <w:rsid w:val="00A50803"/>
    <w:rsid w:val="00A52840"/>
    <w:rsid w:val="00A56B75"/>
    <w:rsid w:val="00A71C04"/>
    <w:rsid w:val="00A92D84"/>
    <w:rsid w:val="00A945EC"/>
    <w:rsid w:val="00AA0017"/>
    <w:rsid w:val="00AA00FC"/>
    <w:rsid w:val="00AA4BC5"/>
    <w:rsid w:val="00AB0553"/>
    <w:rsid w:val="00AB09B3"/>
    <w:rsid w:val="00AC02D1"/>
    <w:rsid w:val="00AD1BE3"/>
    <w:rsid w:val="00AD5185"/>
    <w:rsid w:val="00AD5CCE"/>
    <w:rsid w:val="00AE5CA5"/>
    <w:rsid w:val="00AE78DA"/>
    <w:rsid w:val="00AE7C2B"/>
    <w:rsid w:val="00B06019"/>
    <w:rsid w:val="00B07409"/>
    <w:rsid w:val="00B1006E"/>
    <w:rsid w:val="00B178FB"/>
    <w:rsid w:val="00B26228"/>
    <w:rsid w:val="00B32372"/>
    <w:rsid w:val="00B359C5"/>
    <w:rsid w:val="00B5252A"/>
    <w:rsid w:val="00B63DB1"/>
    <w:rsid w:val="00B67138"/>
    <w:rsid w:val="00B6715C"/>
    <w:rsid w:val="00B732B2"/>
    <w:rsid w:val="00B81CFE"/>
    <w:rsid w:val="00B903AE"/>
    <w:rsid w:val="00B9157F"/>
    <w:rsid w:val="00B95225"/>
    <w:rsid w:val="00BA55D3"/>
    <w:rsid w:val="00BA6759"/>
    <w:rsid w:val="00BA7204"/>
    <w:rsid w:val="00BB2C8C"/>
    <w:rsid w:val="00BB2E34"/>
    <w:rsid w:val="00BC6826"/>
    <w:rsid w:val="00BC7F47"/>
    <w:rsid w:val="00BD52D7"/>
    <w:rsid w:val="00BF642E"/>
    <w:rsid w:val="00C0295C"/>
    <w:rsid w:val="00C03C06"/>
    <w:rsid w:val="00C121EC"/>
    <w:rsid w:val="00C12C65"/>
    <w:rsid w:val="00C13809"/>
    <w:rsid w:val="00C36042"/>
    <w:rsid w:val="00C430E1"/>
    <w:rsid w:val="00C445E2"/>
    <w:rsid w:val="00C44FBA"/>
    <w:rsid w:val="00C50CBF"/>
    <w:rsid w:val="00C5514C"/>
    <w:rsid w:val="00C556B4"/>
    <w:rsid w:val="00C62FB9"/>
    <w:rsid w:val="00C64003"/>
    <w:rsid w:val="00C70F1B"/>
    <w:rsid w:val="00C7129D"/>
    <w:rsid w:val="00C73EDD"/>
    <w:rsid w:val="00C742CF"/>
    <w:rsid w:val="00C748D1"/>
    <w:rsid w:val="00C751CA"/>
    <w:rsid w:val="00C91014"/>
    <w:rsid w:val="00CA1CE9"/>
    <w:rsid w:val="00CB1A4E"/>
    <w:rsid w:val="00CC29F6"/>
    <w:rsid w:val="00CD2287"/>
    <w:rsid w:val="00CD23BD"/>
    <w:rsid w:val="00CD5BBB"/>
    <w:rsid w:val="00CE0685"/>
    <w:rsid w:val="00CE37D0"/>
    <w:rsid w:val="00CF105B"/>
    <w:rsid w:val="00D1513F"/>
    <w:rsid w:val="00D15ADB"/>
    <w:rsid w:val="00D15DC7"/>
    <w:rsid w:val="00D206F4"/>
    <w:rsid w:val="00D37EA5"/>
    <w:rsid w:val="00D466D8"/>
    <w:rsid w:val="00D51127"/>
    <w:rsid w:val="00D6257C"/>
    <w:rsid w:val="00D63431"/>
    <w:rsid w:val="00D6363B"/>
    <w:rsid w:val="00D73628"/>
    <w:rsid w:val="00D73918"/>
    <w:rsid w:val="00D83C89"/>
    <w:rsid w:val="00D967D7"/>
    <w:rsid w:val="00DA125D"/>
    <w:rsid w:val="00DB19B9"/>
    <w:rsid w:val="00DB5CA0"/>
    <w:rsid w:val="00DB735E"/>
    <w:rsid w:val="00DC4BC2"/>
    <w:rsid w:val="00DC5974"/>
    <w:rsid w:val="00DD4717"/>
    <w:rsid w:val="00DE0003"/>
    <w:rsid w:val="00DE057D"/>
    <w:rsid w:val="00DE27B8"/>
    <w:rsid w:val="00DE2E65"/>
    <w:rsid w:val="00E000D0"/>
    <w:rsid w:val="00E0020F"/>
    <w:rsid w:val="00E118C7"/>
    <w:rsid w:val="00E1427B"/>
    <w:rsid w:val="00E14E0D"/>
    <w:rsid w:val="00E2143C"/>
    <w:rsid w:val="00E22B8B"/>
    <w:rsid w:val="00E24996"/>
    <w:rsid w:val="00E307A0"/>
    <w:rsid w:val="00E317D1"/>
    <w:rsid w:val="00E35A55"/>
    <w:rsid w:val="00E402CB"/>
    <w:rsid w:val="00E40DF0"/>
    <w:rsid w:val="00E4267B"/>
    <w:rsid w:val="00E47DAC"/>
    <w:rsid w:val="00E63C06"/>
    <w:rsid w:val="00E63C8A"/>
    <w:rsid w:val="00E65017"/>
    <w:rsid w:val="00E70BF6"/>
    <w:rsid w:val="00E73785"/>
    <w:rsid w:val="00E75EC1"/>
    <w:rsid w:val="00E870DF"/>
    <w:rsid w:val="00E87ABC"/>
    <w:rsid w:val="00E97A76"/>
    <w:rsid w:val="00ED2B99"/>
    <w:rsid w:val="00F04D9F"/>
    <w:rsid w:val="00F11C98"/>
    <w:rsid w:val="00F12E47"/>
    <w:rsid w:val="00F16966"/>
    <w:rsid w:val="00F223B2"/>
    <w:rsid w:val="00F25198"/>
    <w:rsid w:val="00F3232D"/>
    <w:rsid w:val="00F53241"/>
    <w:rsid w:val="00F539E7"/>
    <w:rsid w:val="00F5427D"/>
    <w:rsid w:val="00F67790"/>
    <w:rsid w:val="00F72CFE"/>
    <w:rsid w:val="00F83928"/>
    <w:rsid w:val="00FA1548"/>
    <w:rsid w:val="00FB0DA5"/>
    <w:rsid w:val="00FB1A1B"/>
    <w:rsid w:val="00FB229F"/>
    <w:rsid w:val="00FB645B"/>
    <w:rsid w:val="00FB6BBC"/>
    <w:rsid w:val="00FC09D6"/>
    <w:rsid w:val="00FC34EC"/>
    <w:rsid w:val="00FC3F69"/>
    <w:rsid w:val="00FC5312"/>
    <w:rsid w:val="00FD3964"/>
    <w:rsid w:val="00FD585A"/>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73DD7401-3B70-44B8-8E32-73081406B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gmail-msonormal">
    <w:name w:val="gmail-msonormal"/>
    <w:basedOn w:val="Normal"/>
    <w:rsid w:val="00882E21"/>
    <w:pPr>
      <w:spacing w:before="100" w:beforeAutospacing="1" w:after="100" w:afterAutospacing="1"/>
      <w:jc w:val="left"/>
    </w:pPr>
    <w:rPr>
      <w:rFonts w:eastAsiaTheme="minorHAns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6081">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72667282">
      <w:bodyDiv w:val="1"/>
      <w:marLeft w:val="0"/>
      <w:marRight w:val="0"/>
      <w:marTop w:val="0"/>
      <w:marBottom w:val="0"/>
      <w:divBdr>
        <w:top w:val="none" w:sz="0" w:space="0" w:color="auto"/>
        <w:left w:val="none" w:sz="0" w:space="0" w:color="auto"/>
        <w:bottom w:val="none" w:sz="0" w:space="0" w:color="auto"/>
        <w:right w:val="none" w:sz="0" w:space="0" w:color="auto"/>
      </w:divBdr>
    </w:div>
    <w:div w:id="983894282">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69117294">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06258228">
      <w:bodyDiv w:val="1"/>
      <w:marLeft w:val="0"/>
      <w:marRight w:val="0"/>
      <w:marTop w:val="0"/>
      <w:marBottom w:val="0"/>
      <w:divBdr>
        <w:top w:val="none" w:sz="0" w:space="0" w:color="auto"/>
        <w:left w:val="none" w:sz="0" w:space="0" w:color="auto"/>
        <w:bottom w:val="none" w:sz="0" w:space="0" w:color="auto"/>
        <w:right w:val="none" w:sz="0" w:space="0" w:color="auto"/>
      </w:divBdr>
    </w:div>
    <w:div w:id="1240753248">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478915577">
      <w:bodyDiv w:val="1"/>
      <w:marLeft w:val="0"/>
      <w:marRight w:val="0"/>
      <w:marTop w:val="0"/>
      <w:marBottom w:val="0"/>
      <w:divBdr>
        <w:top w:val="none" w:sz="0" w:space="0" w:color="auto"/>
        <w:left w:val="none" w:sz="0" w:space="0" w:color="auto"/>
        <w:bottom w:val="none" w:sz="0" w:space="0" w:color="auto"/>
        <w:right w:val="none" w:sz="0" w:space="0" w:color="auto"/>
      </w:divBdr>
    </w:div>
    <w:div w:id="1529220036">
      <w:bodyDiv w:val="1"/>
      <w:marLeft w:val="0"/>
      <w:marRight w:val="0"/>
      <w:marTop w:val="0"/>
      <w:marBottom w:val="0"/>
      <w:divBdr>
        <w:top w:val="none" w:sz="0" w:space="0" w:color="auto"/>
        <w:left w:val="none" w:sz="0" w:space="0" w:color="auto"/>
        <w:bottom w:val="none" w:sz="0" w:space="0" w:color="auto"/>
        <w:right w:val="none" w:sz="0" w:space="0" w:color="auto"/>
      </w:divBdr>
    </w:div>
    <w:div w:id="1644113584">
      <w:bodyDiv w:val="1"/>
      <w:marLeft w:val="0"/>
      <w:marRight w:val="0"/>
      <w:marTop w:val="0"/>
      <w:marBottom w:val="0"/>
      <w:divBdr>
        <w:top w:val="none" w:sz="0" w:space="0" w:color="auto"/>
        <w:left w:val="none" w:sz="0" w:space="0" w:color="auto"/>
        <w:bottom w:val="none" w:sz="0" w:space="0" w:color="auto"/>
        <w:right w:val="none" w:sz="0" w:space="0" w:color="auto"/>
      </w:divBdr>
    </w:div>
    <w:div w:id="1687558666">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74150045">
      <w:bodyDiv w:val="1"/>
      <w:marLeft w:val="0"/>
      <w:marRight w:val="0"/>
      <w:marTop w:val="0"/>
      <w:marBottom w:val="0"/>
      <w:divBdr>
        <w:top w:val="none" w:sz="0" w:space="0" w:color="auto"/>
        <w:left w:val="none" w:sz="0" w:space="0" w:color="auto"/>
        <w:bottom w:val="none" w:sz="0" w:space="0" w:color="auto"/>
        <w:right w:val="none" w:sz="0" w:space="0" w:color="auto"/>
      </w:divBdr>
    </w:div>
    <w:div w:id="2021463620">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10036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F16CF-6BC3-4D26-B752-FC037C77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Dragana Bjelic</cp:lastModifiedBy>
  <cp:revision>6</cp:revision>
  <cp:lastPrinted>2018-09-05T12:48:00Z</cp:lastPrinted>
  <dcterms:created xsi:type="dcterms:W3CDTF">2019-05-24T11:55:00Z</dcterms:created>
  <dcterms:modified xsi:type="dcterms:W3CDTF">2020-07-06T12:23:00Z</dcterms:modified>
</cp:coreProperties>
</file>